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BCF" w:rsidRPr="00C40C64" w:rsidRDefault="00C93BCF" w:rsidP="00C93BCF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C93BCF" w:rsidRPr="00C40C64" w:rsidRDefault="00C93BCF" w:rsidP="00C93BCF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C40C64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</w:t>
      </w:r>
      <w:r>
        <w:rPr>
          <w:rFonts w:ascii="Times New Roman" w:hAnsi="Times New Roman"/>
          <w:sz w:val="20"/>
          <w:szCs w:val="20"/>
          <w:lang w:eastAsia="ru-RU"/>
        </w:rPr>
        <w:t>Главе Администрации МО «Город Отрадное»</w:t>
      </w:r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(наименование застройщика:</w:t>
      </w:r>
      <w:proofErr w:type="gramEnd"/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полное наименование юридического лица,</w:t>
      </w:r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ИНН, ОГРН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почтовый индекс, адрес, адрес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электронной почты;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фамилия, имя, отчество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&lt;1&gt;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- для физического лица,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индивидуального предпринимателя</w:t>
      </w:r>
    </w:p>
    <w:p w:rsidR="00C93BCF" w:rsidRPr="0031438D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ИНН, ОГРНИП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&lt;2&gt;</w:t>
      </w:r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C93BCF" w:rsidRPr="0094163F" w:rsidRDefault="00C93BCF" w:rsidP="00C93BC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почтовый индекс, адрес, адрес</w:t>
      </w:r>
    </w:p>
    <w:p w:rsidR="00C93BCF" w:rsidRPr="00C40C64" w:rsidRDefault="00C93BCF" w:rsidP="00C93BCF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электронной почты)</w:t>
      </w:r>
    </w:p>
    <w:p w:rsidR="00C93BCF" w:rsidRDefault="00C93BCF" w:rsidP="00C93BCF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bookmarkStart w:id="0" w:name="P457"/>
      <w:bookmarkEnd w:id="0"/>
    </w:p>
    <w:p w:rsidR="00C93BCF" w:rsidRPr="00C40C64" w:rsidRDefault="00C93BCF" w:rsidP="00C93BCF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C40C64">
        <w:rPr>
          <w:rFonts w:ascii="Times New Roman" w:hAnsi="Times New Roman"/>
          <w:sz w:val="20"/>
          <w:szCs w:val="20"/>
          <w:lang w:eastAsia="ru-RU"/>
        </w:rPr>
        <w:t>ЗАЯВЛЕНИЕ</w:t>
      </w:r>
    </w:p>
    <w:p w:rsidR="00C93BCF" w:rsidRPr="00C40C64" w:rsidRDefault="00C93BCF" w:rsidP="00C93BCF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C40C64">
        <w:rPr>
          <w:rFonts w:ascii="Times New Roman" w:hAnsi="Times New Roman"/>
          <w:sz w:val="20"/>
          <w:szCs w:val="20"/>
          <w:lang w:eastAsia="ru-RU"/>
        </w:rPr>
        <w:t xml:space="preserve">о выдаче разрешения на </w:t>
      </w:r>
      <w:r>
        <w:rPr>
          <w:rFonts w:ascii="Times New Roman" w:hAnsi="Times New Roman"/>
          <w:sz w:val="20"/>
          <w:szCs w:val="20"/>
          <w:lang w:eastAsia="ru-RU"/>
        </w:rPr>
        <w:t>строительство</w:t>
      </w:r>
    </w:p>
    <w:p w:rsidR="00C93BCF" w:rsidRPr="00C40C64" w:rsidRDefault="00C93BCF" w:rsidP="00C93BCF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Прошу выдать разрешение на строительство объекта капитального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с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троительства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/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реконструкцию объекта капитального строительства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/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строительство линейного объекта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/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реконструкцию линейного объекта                           (ненужное зачеркнуть)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Наименование объекта 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>(в соответствии с утвержденной проектной документацией)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Кадастровый номер реконструируемого объекта 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(в случае реконструкции)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Этап строительства 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</w:t>
      </w: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(указывается в случае выделения этапа строительства и приводится описание такого этапа)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Адрес (местоположение) объекта 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</w:t>
      </w:r>
      <w:r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</w:t>
      </w: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</w:t>
      </w:r>
      <w:proofErr w:type="gramStart"/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>(указывается адрес</w:t>
      </w:r>
      <w:r w:rsidRPr="000C154C">
        <w:rPr>
          <w:rFonts w:ascii="Times New Roman" w:hAnsi="Times New Roman"/>
          <w:sz w:val="20"/>
          <w:szCs w:val="20"/>
          <w:vertAlign w:val="superscript"/>
          <w:lang w:eastAsia="ru-RU"/>
        </w:rPr>
        <w:t>&lt;3&gt;</w:t>
      </w: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объекта капитального  строительства, а при наличии - адрес объекта</w:t>
      </w:r>
      <w:proofErr w:type="gramEnd"/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>капитального строительства в соответствии с государственным адресным реестром с указанием реквизитов</w:t>
      </w:r>
    </w:p>
    <w:p w:rsidR="00C93BC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>документов о присвоении, об изменении адреса; для линейных объектов указывается описание местоположения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941506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в виде наименований субъекта Российской Федерации и муниципального образования)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Кадастровый номер земельного участка (земельных участков) 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                 </w:t>
      </w:r>
      <w:proofErr w:type="gramStart"/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>(заполнение не является обязательным при выдаче</w:t>
      </w:r>
      <w:proofErr w:type="gramEnd"/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</w:p>
    <w:p w:rsidR="00C93BCF" w:rsidRPr="0011298C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>разрешения на строительство (реконструкцию) линейного объекта)</w:t>
      </w:r>
    </w:p>
    <w:p w:rsidR="00C93BCF" w:rsidRPr="0011298C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</w:p>
    <w:p w:rsidR="00C93BC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Номер кадастрового квартала (кадастровых кварталов) 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                 </w:t>
      </w:r>
      <w:proofErr w:type="gramStart"/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>(заполнение не является обязательным при выдаче</w:t>
      </w:r>
      <w:proofErr w:type="gramEnd"/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</w:t>
      </w:r>
    </w:p>
    <w:p w:rsidR="00C93BCF" w:rsidRPr="0011298C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>разрешения на строительство (реконструкцию) линейного объекта)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Сведения о градостроительном плане земельного участка 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</w:t>
      </w:r>
      <w:proofErr w:type="gramStart"/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>(указываются дата выдачи градостроительного плана земельного участка,</w:t>
      </w:r>
      <w:proofErr w:type="gramEnd"/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</w:t>
      </w:r>
    </w:p>
    <w:p w:rsidR="00C93BCF" w:rsidRPr="0011298C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его номер и орган, выдавший градостроительный план земельного участка</w:t>
      </w:r>
      <w:r>
        <w:rPr>
          <w:rFonts w:ascii="Times New Roman" w:hAnsi="Times New Roman"/>
          <w:color w:val="000000"/>
          <w:sz w:val="16"/>
          <w:szCs w:val="16"/>
          <w:lang w:eastAsia="ru-RU"/>
        </w:rPr>
        <w:t xml:space="preserve">; </w:t>
      </w:r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>не заполняется в отношении линейных объектов, кроме случаев,</w:t>
      </w:r>
    </w:p>
    <w:p w:rsidR="00C93BCF" w:rsidRPr="0011298C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proofErr w:type="gramStart"/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>предусмотренных</w:t>
      </w:r>
      <w:proofErr w:type="gramEnd"/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законодательством Российской Федерации)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Сведения об условном номере земельного участка (земельных участков) на утвержденной схеме расположения земельного участка или земельных участков на кадастровом плане территории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&lt;4&gt;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Сведения о схеме расположения земельного участка или земельных участков на кадастровом плане территории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&lt;5&gt;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C93BCF" w:rsidRPr="0031438D" w:rsidRDefault="00C93BCF" w:rsidP="00C93BCF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31438D">
        <w:rPr>
          <w:rFonts w:ascii="Times New Roman" w:hAnsi="Times New Roman"/>
          <w:sz w:val="16"/>
          <w:szCs w:val="16"/>
          <w:lang w:eastAsia="ru-RU"/>
        </w:rPr>
        <w:lastRenderedPageBreak/>
        <w:t xml:space="preserve">(указываются дата и номер решения; наименование организации, уполномоченного органа или лица, принявшего решение об утверждении схемы </w:t>
      </w:r>
      <w:proofErr w:type="gramEnd"/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C93BCF" w:rsidRPr="0031438D" w:rsidRDefault="00C93BCF" w:rsidP="00C93BCF">
      <w:pPr>
        <w:widowControl w:val="0"/>
        <w:spacing w:after="0" w:line="204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>расположения земельного участка или земельных участков)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Сведения о проекте планировки и проекте межевания территории 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</w:t>
      </w: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</w:t>
      </w:r>
      <w:proofErr w:type="gramStart"/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(заполняется в отношении линейных объектов, кроме случаев, </w:t>
      </w:r>
      <w:proofErr w:type="gramEnd"/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  <w:proofErr w:type="gramStart"/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>предусмотренных</w:t>
      </w:r>
      <w:proofErr w:type="gramEnd"/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законодательством Российской Федерации; указываются дата и номер решения об утверждении проекта планировки и проекта 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_____________________________________________________________________________________________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>межевания территории (в соответствии со сведениями, содержащимися в ИСОГД) и уполномоченный орган или лицо, принявшие такое решение)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Сведения о проектной документации 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                                        </w:t>
      </w: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>(указывается кем, когда разработана проектная документация)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(реквизиты документа, наименование проектной организации; </w:t>
      </w:r>
      <w:r w:rsidRPr="0031438D">
        <w:rPr>
          <w:rFonts w:ascii="Times New Roman" w:hAnsi="Times New Roman"/>
          <w:sz w:val="16"/>
          <w:szCs w:val="16"/>
          <w:lang w:eastAsia="ru-RU"/>
        </w:rPr>
        <w:t xml:space="preserve">дата (при наличии)  и номер (при наличии) решения об утверждении проектной документации 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&lt;6&gt;</w:t>
      </w: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>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Сведения о положительном заключении экспертизы проектной документации 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C93BCF" w:rsidRPr="0031438D" w:rsidRDefault="00C93BCF" w:rsidP="00C93BCF">
      <w:pPr>
        <w:pStyle w:val="1"/>
        <w:keepNext w:val="0"/>
        <w:autoSpaceDE w:val="0"/>
        <w:autoSpaceDN w:val="0"/>
        <w:adjustRightInd w:val="0"/>
        <w:spacing w:before="0"/>
        <w:jc w:val="both"/>
        <w:rPr>
          <w:rFonts w:ascii="Courier New" w:eastAsia="Calibri" w:hAnsi="Courier New" w:cs="Courier New"/>
          <w:b w:val="0"/>
          <w:bCs w:val="0"/>
          <w:sz w:val="20"/>
          <w:szCs w:val="20"/>
        </w:rPr>
      </w:pPr>
      <w:r w:rsidRPr="0031438D"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_____________________________________________________</w:t>
      </w:r>
      <w:r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</w:t>
      </w:r>
    </w:p>
    <w:p w:rsidR="00C93BCF" w:rsidRPr="0031438D" w:rsidRDefault="00C93BCF" w:rsidP="00C93BCF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>(указываются наименование организации, выдавшей заключение, номер и дата утверждения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&lt;7&gt;</w:t>
      </w:r>
      <w:r w:rsidRPr="0031438D">
        <w:rPr>
          <w:rFonts w:ascii="Times New Roman" w:hAnsi="Times New Roman"/>
          <w:sz w:val="16"/>
          <w:szCs w:val="16"/>
          <w:lang w:eastAsia="ru-RU"/>
        </w:rPr>
        <w:t>)</w:t>
      </w:r>
    </w:p>
    <w:p w:rsidR="00C93BCF" w:rsidRPr="0031438D" w:rsidRDefault="00C93BCF" w:rsidP="00C93BCF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Сведения о положительном заключении государственной экологической проектной документации ______</w:t>
      </w:r>
      <w:r>
        <w:rPr>
          <w:rFonts w:ascii="Times New Roman" w:hAnsi="Times New Roman"/>
          <w:sz w:val="20"/>
          <w:szCs w:val="20"/>
          <w:lang w:eastAsia="ru-RU"/>
        </w:rPr>
        <w:t>__</w:t>
      </w:r>
    </w:p>
    <w:p w:rsidR="00C93BCF" w:rsidRPr="0031438D" w:rsidRDefault="00C93BCF" w:rsidP="00C93BCF">
      <w:pPr>
        <w:pStyle w:val="1"/>
        <w:keepNext w:val="0"/>
        <w:autoSpaceDE w:val="0"/>
        <w:autoSpaceDN w:val="0"/>
        <w:adjustRightInd w:val="0"/>
        <w:spacing w:before="0"/>
        <w:jc w:val="both"/>
        <w:rPr>
          <w:rFonts w:ascii="Courier New" w:eastAsia="Calibri" w:hAnsi="Courier New" w:cs="Courier New"/>
          <w:b w:val="0"/>
          <w:bCs w:val="0"/>
          <w:sz w:val="20"/>
          <w:szCs w:val="20"/>
        </w:rPr>
      </w:pPr>
      <w:r w:rsidRPr="0031438D"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_____________________________________________________</w:t>
      </w:r>
      <w:r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31438D">
        <w:rPr>
          <w:rFonts w:ascii="Times New Roman" w:hAnsi="Times New Roman"/>
          <w:sz w:val="16"/>
          <w:szCs w:val="16"/>
          <w:lang w:eastAsia="ru-RU"/>
        </w:rPr>
        <w:t>(указываются реквизиты приказа об утверждении положительного заключения государственной экологической экспертизы (дата, номер), в случае</w:t>
      </w:r>
      <w:proofErr w:type="gramEnd"/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>_______________________________________________________________________________________________</w:t>
      </w:r>
      <w:r>
        <w:rPr>
          <w:rFonts w:ascii="Times New Roman" w:hAnsi="Times New Roman"/>
          <w:sz w:val="16"/>
          <w:szCs w:val="16"/>
          <w:lang w:eastAsia="ru-RU"/>
        </w:rPr>
        <w:t>_____________________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>если в соответствии с законодательством Российской Федерации проектная документация подлежит государственной экологической экспертизе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Подтверждение соответствия вносимых в проектную документацию изменений требованиям, указанным в </w:t>
      </w:r>
      <w:hyperlink r:id="rId4" w:history="1">
        <w:r w:rsidRPr="0031438D">
          <w:rPr>
            <w:rFonts w:ascii="Times New Roman" w:hAnsi="Times New Roman"/>
            <w:sz w:val="20"/>
            <w:szCs w:val="20"/>
            <w:lang w:eastAsia="ru-RU"/>
          </w:rPr>
          <w:t>части 3.8 статьи 49</w:t>
        </w:r>
      </w:hyperlink>
      <w:r w:rsidRPr="0031438D">
        <w:rPr>
          <w:rFonts w:ascii="Times New Roman" w:hAnsi="Times New Roman"/>
          <w:sz w:val="20"/>
          <w:szCs w:val="20"/>
          <w:lang w:eastAsia="ru-RU"/>
        </w:rPr>
        <w:t xml:space="preserve"> Градостроительного кодекса Российской Федерации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&lt;8&gt;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</w:t>
      </w:r>
    </w:p>
    <w:p w:rsidR="00C93BCF" w:rsidRPr="0031438D" w:rsidRDefault="00C93BCF" w:rsidP="00C93BCF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  <w:lang w:eastAsia="ru-RU"/>
        </w:rPr>
        <w:t xml:space="preserve">                </w:t>
      </w:r>
      <w:r w:rsidRPr="0031438D">
        <w:rPr>
          <w:rFonts w:ascii="Times New Roman" w:hAnsi="Times New Roman"/>
          <w:sz w:val="16"/>
          <w:szCs w:val="16"/>
          <w:lang w:eastAsia="ru-RU"/>
        </w:rPr>
        <w:t xml:space="preserve">  </w:t>
      </w:r>
      <w:proofErr w:type="gramStart"/>
      <w:r w:rsidRPr="0031438D">
        <w:rPr>
          <w:rFonts w:ascii="Times New Roman" w:hAnsi="Times New Roman"/>
          <w:sz w:val="16"/>
          <w:szCs w:val="16"/>
          <w:lang w:eastAsia="ru-RU"/>
        </w:rPr>
        <w:t>(указываются с</w:t>
      </w:r>
      <w:r w:rsidRPr="0031438D">
        <w:rPr>
          <w:rFonts w:ascii="Times New Roman" w:hAnsi="Times New Roman"/>
          <w:sz w:val="16"/>
          <w:szCs w:val="16"/>
        </w:rPr>
        <w:t>ведения</w:t>
      </w:r>
      <w:r>
        <w:rPr>
          <w:rFonts w:ascii="Times New Roman" w:hAnsi="Times New Roman"/>
          <w:sz w:val="16"/>
          <w:szCs w:val="16"/>
        </w:rPr>
        <w:t xml:space="preserve"> о специалисте по организации </w:t>
      </w:r>
      <w:r w:rsidRPr="0031438D">
        <w:rPr>
          <w:rFonts w:ascii="Times New Roman" w:hAnsi="Times New Roman"/>
          <w:sz w:val="16"/>
          <w:szCs w:val="16"/>
        </w:rPr>
        <w:t>архитектурно-</w:t>
      </w:r>
      <w:proofErr w:type="gramEnd"/>
    </w:p>
    <w:p w:rsidR="00C93BCF" w:rsidRPr="0031438D" w:rsidRDefault="00C93BCF" w:rsidP="00C93BCF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>_______________________________________________________________________________________________</w:t>
      </w:r>
      <w:r>
        <w:rPr>
          <w:rFonts w:ascii="Times New Roman" w:hAnsi="Times New Roman"/>
          <w:sz w:val="16"/>
          <w:szCs w:val="16"/>
          <w:lang w:eastAsia="ru-RU"/>
        </w:rPr>
        <w:t>_____________________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31438D">
        <w:rPr>
          <w:rFonts w:ascii="Times New Roman" w:hAnsi="Times New Roman"/>
          <w:sz w:val="16"/>
          <w:szCs w:val="16"/>
        </w:rPr>
        <w:t xml:space="preserve">строительного проектирования в должности главного инженера проекта, </w:t>
      </w:r>
      <w:proofErr w:type="gramStart"/>
      <w:r w:rsidRPr="0031438D">
        <w:rPr>
          <w:rFonts w:ascii="Times New Roman" w:hAnsi="Times New Roman"/>
          <w:sz w:val="16"/>
          <w:szCs w:val="16"/>
        </w:rPr>
        <w:t>утвердившем</w:t>
      </w:r>
      <w:proofErr w:type="gramEnd"/>
      <w:r w:rsidRPr="0031438D">
        <w:rPr>
          <w:rFonts w:ascii="Times New Roman" w:hAnsi="Times New Roman"/>
          <w:sz w:val="16"/>
          <w:szCs w:val="16"/>
        </w:rPr>
        <w:t xml:space="preserve"> подтверждение соответствия вносимых в проектную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31438D">
        <w:rPr>
          <w:rFonts w:ascii="Times New Roman" w:hAnsi="Times New Roman"/>
          <w:sz w:val="16"/>
          <w:szCs w:val="16"/>
        </w:rPr>
        <w:t>_______________________________________________________________________________________________</w:t>
      </w:r>
      <w:r>
        <w:rPr>
          <w:rFonts w:ascii="Times New Roman" w:hAnsi="Times New Roman"/>
          <w:sz w:val="16"/>
          <w:szCs w:val="16"/>
        </w:rPr>
        <w:t>_____________________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1438D">
        <w:rPr>
          <w:rFonts w:ascii="Times New Roman" w:hAnsi="Times New Roman"/>
          <w:sz w:val="16"/>
          <w:szCs w:val="16"/>
        </w:rPr>
        <w:t xml:space="preserve">документацию изменений требованиям, указанным в части 3.8 статьи 49 Градостроительного кодекса Российской Федерации, </w:t>
      </w:r>
      <w:r w:rsidRPr="0031438D">
        <w:rPr>
          <w:rFonts w:ascii="Times New Roman" w:hAnsi="Times New Roman"/>
          <w:sz w:val="16"/>
          <w:szCs w:val="16"/>
          <w:lang w:eastAsia="ru-RU"/>
        </w:rPr>
        <w:t>дата и номер)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1438D">
        <w:rPr>
          <w:rFonts w:ascii="Times New Roman" w:hAnsi="Times New Roman"/>
          <w:sz w:val="20"/>
          <w:szCs w:val="20"/>
        </w:rPr>
        <w:t>Подтверждение соответствия вносимых в проектную документацию изменений требованиям, указанным в части 3.9 статьи 49 Градостроительного кодекса Российской Федерации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&lt;9&gt;</w:t>
      </w:r>
      <w:r w:rsidRPr="0031438D">
        <w:rPr>
          <w:rFonts w:ascii="Times New Roman" w:hAnsi="Times New Roman"/>
          <w:sz w:val="20"/>
          <w:szCs w:val="20"/>
        </w:rPr>
        <w:t xml:space="preserve"> __________</w:t>
      </w:r>
      <w:r>
        <w:rPr>
          <w:rFonts w:ascii="Times New Roman" w:hAnsi="Times New Roman"/>
          <w:sz w:val="20"/>
          <w:szCs w:val="20"/>
        </w:rPr>
        <w:t>___________________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1438D">
        <w:rPr>
          <w:rFonts w:ascii="Times New Roman" w:hAnsi="Times New Roman"/>
          <w:sz w:val="20"/>
          <w:szCs w:val="20"/>
        </w:rPr>
        <w:t>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</w:t>
      </w:r>
    </w:p>
    <w:p w:rsidR="00C93BCF" w:rsidRPr="0031438D" w:rsidRDefault="00C93BCF" w:rsidP="00C93B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31438D">
        <w:rPr>
          <w:rFonts w:ascii="Times New Roman" w:hAnsi="Times New Roman"/>
          <w:sz w:val="16"/>
          <w:szCs w:val="16"/>
        </w:rPr>
        <w:t>(указываются сведения об организации, проводившей оценку соответствия; дата и номер)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Сведения  о  разрешении на отклонение от предельных параметров разрешенного строительства, реконструкции (в случае если застройщику было предоставлено такое  разрешение  в соответствии со статьей 40 Градостроительного кодекса Российской Федерации)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proofErr w:type="gramStart"/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>(указываются наименование органа, выдавшего разрешение,</w:t>
      </w:r>
      <w:proofErr w:type="gramEnd"/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</w:t>
      </w:r>
    </w:p>
    <w:p w:rsidR="00C93BCF" w:rsidRPr="0011298C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регистрационный номер и дата выдачи разрешения</w:t>
      </w:r>
      <w:r w:rsidRPr="0011298C">
        <w:rPr>
          <w:rFonts w:ascii="Times New Roman" w:hAnsi="Times New Roman"/>
          <w:color w:val="000000"/>
          <w:sz w:val="16"/>
          <w:szCs w:val="16"/>
          <w:lang w:eastAsia="ru-RU"/>
        </w:rPr>
        <w:t>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Сведения о типовом </w:t>
      </w:r>
      <w:proofErr w:type="gramStart"/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архитектурном решении</w:t>
      </w:r>
      <w:proofErr w:type="gramEnd"/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объекта капитального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строительства, в соответствии с которым планируется строительство или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реконструкция объекта капитального  строительства, в случае строительства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или  реконструкции объекта капитального строительства в границах территории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исторического поселения федерального или регионального значения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</w:t>
      </w:r>
    </w:p>
    <w:p w:rsidR="00C93BCF" w:rsidRPr="00C552FC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proofErr w:type="gramStart"/>
      <w:r w:rsidRPr="00C552FC">
        <w:rPr>
          <w:rFonts w:ascii="Times New Roman" w:hAnsi="Times New Roman"/>
          <w:color w:val="000000"/>
          <w:sz w:val="16"/>
          <w:szCs w:val="16"/>
          <w:lang w:eastAsia="ru-RU"/>
        </w:rPr>
        <w:t>(наименование органа (организации), утвердившего типовое архитектурное</w:t>
      </w:r>
      <w:proofErr w:type="gramEnd"/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</w:t>
      </w:r>
    </w:p>
    <w:p w:rsidR="00C93BCF" w:rsidRPr="00C552FC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C552FC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решение, регистрационный номер и дата утверждения)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proofErr w:type="gramStart"/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Сведения о </w:t>
      </w:r>
      <w:r w:rsidRPr="00D25AFF">
        <w:rPr>
          <w:rFonts w:ascii="Times New Roman" w:hAnsi="Times New Roman"/>
          <w:color w:val="000000"/>
          <w:sz w:val="20"/>
          <w:szCs w:val="20"/>
          <w:lang w:eastAsia="ru-RU"/>
        </w:rPr>
        <w:t>заключении комитета по сохранению объектов культурного наследия Ленинградской области</w:t>
      </w:r>
      <w:r w:rsidRPr="0051231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о соответствии раздела "архитектурные решения"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проектной документации объекта капитального строительства предмету охраны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исторического поселения и требованиям к архитектурным решениям объектов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капитального  строительства,  установленным  градостроительным регламентом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применительно к территориальной зоне, расположенной в границах территории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исторического поселения  федерального или регионального значения, в случае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если  строительство  или  реконструкция объекта капитального строительства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планируется</w:t>
      </w:r>
      <w:proofErr w:type="gramEnd"/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в границах территории исторического поселения федерального или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регионального значения, за исключением случаев строительства, реконструкции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объекта капитального строительства в соответствии с типовым архитектурным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решением объекта капитального строительства, утвержденным в соответствии с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Федеральным </w:t>
      </w:r>
      <w:r w:rsidRPr="000904C4">
        <w:rPr>
          <w:rFonts w:ascii="Times New Roman" w:hAnsi="Times New Roman"/>
          <w:color w:val="000000"/>
          <w:sz w:val="20"/>
          <w:szCs w:val="20"/>
          <w:lang w:eastAsia="ru-RU"/>
        </w:rPr>
        <w:t>законом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от 25 июня 2002 года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№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73-ФЗ "Об объектах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>культурного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наследия (памятниках истории и культуры) народов Российской Федерации" для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данного исторического поселения"</w:t>
      </w:r>
      <w:proofErr w:type="gramEnd"/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</w:t>
      </w:r>
    </w:p>
    <w:p w:rsidR="00C93BCF" w:rsidRPr="00C552FC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C552FC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(регистрационный номер и дата выдачи заключения)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Срок действия разрешения на строительство (месяцев) 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</w:t>
      </w:r>
    </w:p>
    <w:p w:rsidR="00C93BCF" w:rsidRPr="00C552FC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C552FC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</w:t>
      </w:r>
      <w:r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</w:t>
      </w:r>
      <w:r w:rsidRPr="00C552FC">
        <w:rPr>
          <w:rFonts w:ascii="Times New Roman" w:hAnsi="Times New Roman"/>
          <w:color w:val="000000"/>
          <w:sz w:val="16"/>
          <w:szCs w:val="16"/>
          <w:lang w:eastAsia="ru-RU"/>
        </w:rPr>
        <w:t>(в соответствии с разделом проектной документации "Проект организации строительства")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Проектные характеристики объекта капитального строительства 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&lt;10&gt;:</w:t>
      </w:r>
    </w:p>
    <w:p w:rsidR="00C93BCF" w:rsidRPr="0031438D" w:rsidRDefault="00C93BCF" w:rsidP="00C93BCF">
      <w:pPr>
        <w:widowControl w:val="0"/>
        <w:spacing w:after="0" w:line="204" w:lineRule="auto"/>
        <w:rPr>
          <w:rFonts w:ascii="Times New Roman" w:hAnsi="Times New Roman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118"/>
        <w:gridCol w:w="1020"/>
        <w:gridCol w:w="35"/>
        <w:gridCol w:w="3827"/>
        <w:gridCol w:w="1070"/>
      </w:tblGrid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Вид объекта капитального строительства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&lt;11&gt;</w:t>
            </w:r>
          </w:p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Назначение объекта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&lt;12&gt;</w:t>
            </w:r>
          </w:p>
          <w:p w:rsidR="00C93BCF" w:rsidRPr="0031438D" w:rsidRDefault="00C93BCF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участка (кв. 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этажей (шт.):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застройки (кв. м)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&lt;13&gt;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в том числе, количество подземных этажей: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Площадь застройки части объекта капитального строительства (кв. 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&lt;14&gt;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Площадь жилых помещений (кв. м):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(кв. 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&lt;15&gt;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Площадь нежилых помещений (кв. м):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части объекта капитального строительства (кв. 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&lt;16&gt;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Количество помещений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Объем (куб. 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Количество нежилых помещений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в том числе подземной части (куб. 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Количество жилых помещений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Высота (м):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в том числе квартир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Вместимость (чел.):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 xml:space="preserve">Количество </w:t>
            </w:r>
            <w:proofErr w:type="spellStart"/>
            <w:r w:rsidRPr="0031438D">
              <w:rPr>
                <w:rFonts w:ascii="Times New Roman" w:hAnsi="Times New Roman"/>
                <w:sz w:val="20"/>
                <w:szCs w:val="20"/>
              </w:rPr>
              <w:t>машино-мест</w:t>
            </w:r>
            <w:proofErr w:type="spellEnd"/>
            <w:r w:rsidRPr="0031438D">
              <w:rPr>
                <w:rFonts w:ascii="Times New Roman" w:hAnsi="Times New Roman"/>
                <w:sz w:val="20"/>
                <w:szCs w:val="20"/>
              </w:rPr>
              <w:t xml:space="preserve">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Иные показатели 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&lt;17&gt;</w:t>
            </w: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5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90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Краткие проектные характеристики линейного объекта 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&lt;18&gt;:</w:t>
            </w:r>
          </w:p>
        </w:tc>
      </w:tr>
      <w:tr w:rsidR="00C93BCF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Категория (класс):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Протяженность: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&lt;19&gt;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Протяженность участка или части линейного объекта (м):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&lt;20&gt;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Мощность (пропускная способность, грузооборот, интенсивность движения):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Тип (кабельная линия электропередачи, воздушная линия электропередачи, кабельно-воздушная линия электропередачи), уровень напряжения линий электропередачи:</w:t>
            </w:r>
          </w:p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Перечень конструктивных элементов, оказывающих влияние на безопасность: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C93BCF" w:rsidRPr="0031438D" w:rsidTr="001E2F90"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Иные показатели 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&lt;21&gt;: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93BCF" w:rsidRPr="0031438D" w:rsidRDefault="00C93BCF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К настоящему заявлению прилагаются документы </w:t>
      </w:r>
      <w:r w:rsidRPr="0051231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согласно </w:t>
      </w:r>
      <w:r w:rsidRPr="00D25AFF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пунктам 2.6.1 и 2.6.2 Административного </w:t>
      </w:r>
      <w:r w:rsidRPr="00D25AFF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>регламента.</w:t>
      </w: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proofErr w:type="gramStart"/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Интересы застройщика в Администрации МО </w:t>
      </w:r>
      <w:r>
        <w:rPr>
          <w:rFonts w:ascii="Times New Roman" w:hAnsi="Times New Roman"/>
          <w:sz w:val="20"/>
          <w:szCs w:val="20"/>
          <w:lang w:eastAsia="ru-RU"/>
        </w:rPr>
        <w:t xml:space="preserve">«Город Отрадное» </w:t>
      </w: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уполномочен представлять:</w:t>
      </w:r>
      <w:proofErr w:type="gramEnd"/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_____________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center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>(Ф.И.О., должность, контактный телефон)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По доверенности 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&lt;22&gt;</w:t>
      </w: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N _________________________ </w:t>
      </w:r>
      <w:proofErr w:type="gramStart"/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от</w:t>
      </w:r>
      <w:proofErr w:type="gramEnd"/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________________________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31438D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(реквизиты доверенности)</w:t>
      </w: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31438D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1438D">
        <w:rPr>
          <w:rFonts w:ascii="Times New Roman" w:hAnsi="Times New Roman"/>
          <w:color w:val="000000"/>
          <w:sz w:val="20"/>
          <w:szCs w:val="20"/>
          <w:lang w:eastAsia="ru-RU"/>
        </w:rPr>
        <w:t>Результат рассмотрения заявления прошу: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0"/>
        <w:gridCol w:w="8941"/>
      </w:tblGrid>
      <w:tr w:rsidR="00C93BCF" w:rsidRPr="0031438D" w:rsidTr="001E2F90">
        <w:tc>
          <w:tcPr>
            <w:tcW w:w="675" w:type="dxa"/>
            <w:tcBorders>
              <w:right w:val="single" w:sz="4" w:space="0" w:color="auto"/>
            </w:tcBorders>
            <w:shd w:val="clear" w:color="auto" w:fill="auto"/>
          </w:tcPr>
          <w:p w:rsidR="00C93BCF" w:rsidRPr="0031438D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C93BCF" w:rsidRPr="0031438D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выдать на руки в Администрации МО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«Город Отрадное»</w:t>
            </w:r>
          </w:p>
        </w:tc>
      </w:tr>
      <w:tr w:rsidR="00C93BCF" w:rsidRPr="00D25AFF" w:rsidTr="001E2F90">
        <w:tc>
          <w:tcPr>
            <w:tcW w:w="675" w:type="dxa"/>
            <w:tcBorders>
              <w:right w:val="single" w:sz="4" w:space="0" w:color="auto"/>
            </w:tcBorders>
            <w:shd w:val="clear" w:color="auto" w:fill="auto"/>
          </w:tcPr>
          <w:p w:rsidR="00C93BCF" w:rsidRPr="0031438D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C93BCF" w:rsidRPr="00D25AFF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5AF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выдать на руки в МФЦ</w:t>
            </w:r>
          </w:p>
          <w:p w:rsidR="00C93BCF" w:rsidRPr="00D25AFF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93BCF" w:rsidRPr="00D25AFF" w:rsidTr="001E2F90">
        <w:tc>
          <w:tcPr>
            <w:tcW w:w="675" w:type="dxa"/>
            <w:tcBorders>
              <w:right w:val="single" w:sz="4" w:space="0" w:color="auto"/>
            </w:tcBorders>
            <w:shd w:val="clear" w:color="auto" w:fill="auto"/>
          </w:tcPr>
          <w:p w:rsidR="00C93BCF" w:rsidRPr="00D25AFF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C93BCF" w:rsidRPr="00D25AFF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5AF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направить в электронной форме в личный кабинет на  ЕПГУ/ПГУ ЛО*</w:t>
            </w:r>
          </w:p>
          <w:p w:rsidR="00C93BCF" w:rsidRPr="00D25AFF" w:rsidRDefault="00C93BCF" w:rsidP="001E2F90">
            <w:pPr>
              <w:widowControl w:val="0"/>
              <w:suppressAutoHyphens w:val="0"/>
              <w:spacing w:after="0" w:line="204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D25AFF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_______________________________________  _________  _______________________</w:t>
      </w:r>
    </w:p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D25AFF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    </w:t>
      </w:r>
      <w:proofErr w:type="gramStart"/>
      <w:r w:rsidRPr="00D25AFF">
        <w:rPr>
          <w:rFonts w:ascii="Times New Roman" w:hAnsi="Times New Roman"/>
          <w:color w:val="000000"/>
          <w:sz w:val="16"/>
          <w:szCs w:val="16"/>
          <w:lang w:eastAsia="ru-RU"/>
        </w:rPr>
        <w:t>(должность для застройщика,                       (подпись)                  (расшифровка подписи)</w:t>
      </w:r>
      <w:proofErr w:type="gramEnd"/>
    </w:p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sz w:val="20"/>
          <w:szCs w:val="20"/>
          <w:vertAlign w:val="superscript"/>
          <w:lang w:eastAsia="ru-RU"/>
        </w:rPr>
      </w:pPr>
      <w:r w:rsidRPr="00D25AFF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                 </w:t>
      </w:r>
      <w:proofErr w:type="gramStart"/>
      <w:r w:rsidRPr="00D25AFF">
        <w:rPr>
          <w:rFonts w:ascii="Times New Roman" w:hAnsi="Times New Roman"/>
          <w:color w:val="000000"/>
          <w:sz w:val="16"/>
          <w:szCs w:val="16"/>
          <w:lang w:eastAsia="ru-RU"/>
        </w:rPr>
        <w:t>являющегося</w:t>
      </w:r>
      <w:proofErr w:type="gramEnd"/>
      <w:r w:rsidRPr="00D25AFF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юридическим лицом)</w:t>
      </w:r>
      <w:r w:rsidRPr="00D25AFF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D25AFF">
        <w:rPr>
          <w:rFonts w:ascii="Times New Roman" w:hAnsi="Times New Roman"/>
          <w:sz w:val="20"/>
          <w:szCs w:val="20"/>
          <w:vertAlign w:val="superscript"/>
          <w:lang w:eastAsia="ru-RU"/>
        </w:rPr>
        <w:t>&lt;23&gt;</w:t>
      </w:r>
    </w:p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sz w:val="20"/>
          <w:szCs w:val="20"/>
          <w:vertAlign w:val="superscript"/>
          <w:lang w:eastAsia="ru-RU"/>
        </w:rPr>
      </w:pPr>
    </w:p>
    <w:p w:rsidR="00C93BCF" w:rsidRPr="00D25AFF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sz w:val="16"/>
          <w:szCs w:val="16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D25AFF">
        <w:rPr>
          <w:rFonts w:ascii="Times New Roman" w:hAnsi="Times New Roman"/>
          <w:sz w:val="16"/>
          <w:szCs w:val="16"/>
        </w:rPr>
        <w:t>* при подаче заявления на ЕПГУ / ПГУ ЛО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М.П. </w:t>
      </w:r>
      <w:r>
        <w:rPr>
          <w:rFonts w:ascii="Times New Roman" w:hAnsi="Times New Roman"/>
          <w:sz w:val="20"/>
          <w:szCs w:val="20"/>
          <w:vertAlign w:val="superscript"/>
          <w:lang w:eastAsia="ru-RU"/>
        </w:rPr>
        <w:t>&lt;24</w:t>
      </w:r>
      <w:r w:rsidRPr="00245039">
        <w:rPr>
          <w:rFonts w:ascii="Times New Roman" w:hAnsi="Times New Roman"/>
          <w:sz w:val="20"/>
          <w:szCs w:val="20"/>
          <w:vertAlign w:val="superscript"/>
          <w:lang w:eastAsia="ru-RU"/>
        </w:rPr>
        <w:t>&gt;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Заявление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застройщ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ика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и указанные в описи документы принял и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зарегистрировал специалист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Администрации МО </w:t>
      </w:r>
      <w:r>
        <w:rPr>
          <w:rFonts w:ascii="Times New Roman" w:hAnsi="Times New Roman"/>
          <w:sz w:val="20"/>
          <w:szCs w:val="20"/>
          <w:lang w:eastAsia="ru-RU"/>
        </w:rPr>
        <w:t>«Город Отрадное»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245039">
        <w:rPr>
          <w:rFonts w:ascii="Times New Roman" w:hAnsi="Times New Roman"/>
          <w:color w:val="000000"/>
          <w:sz w:val="20"/>
          <w:szCs w:val="20"/>
          <w:lang w:eastAsia="ru-RU"/>
        </w:rPr>
        <w:t xml:space="preserve">/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МФЦ   (нужное</w:t>
      </w:r>
      <w:r w:rsidRPr="00245039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подчеркнуть)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__________________            _________________________________</w:t>
      </w:r>
    </w:p>
    <w:p w:rsidR="00C93BCF" w:rsidRPr="00245039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  <w:r w:rsidRPr="00245039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  </w:t>
      </w:r>
      <w:r>
        <w:rPr>
          <w:rFonts w:ascii="Times New Roman" w:hAnsi="Times New Roman"/>
          <w:color w:val="000000"/>
          <w:sz w:val="16"/>
          <w:szCs w:val="16"/>
          <w:lang w:val="en-US" w:eastAsia="ru-RU"/>
        </w:rPr>
        <w:t xml:space="preserve">             </w:t>
      </w:r>
      <w:r w:rsidRPr="00245039">
        <w:rPr>
          <w:rFonts w:ascii="Times New Roman" w:hAnsi="Times New Roman"/>
          <w:color w:val="000000"/>
          <w:sz w:val="16"/>
          <w:szCs w:val="16"/>
          <w:lang w:eastAsia="ru-RU"/>
        </w:rPr>
        <w:t xml:space="preserve">(подпись)                       </w:t>
      </w:r>
      <w:r>
        <w:rPr>
          <w:rFonts w:ascii="Times New Roman" w:hAnsi="Times New Roman"/>
          <w:color w:val="000000"/>
          <w:sz w:val="16"/>
          <w:szCs w:val="16"/>
          <w:lang w:val="en-US" w:eastAsia="ru-RU"/>
        </w:rPr>
        <w:t xml:space="preserve">                             </w:t>
      </w:r>
      <w:r w:rsidRPr="00245039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(фамилия, инициалы)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C93BCF" w:rsidRPr="00941506" w:rsidRDefault="00C93BCF" w:rsidP="00C93BCF">
      <w:pPr>
        <w:widowControl w:val="0"/>
        <w:suppressAutoHyphens w:val="0"/>
        <w:spacing w:after="0" w:line="204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   "__" ______________ 20__ г.</w:t>
      </w:r>
    </w:p>
    <w:p w:rsidR="00C93BCF" w:rsidRPr="00941506" w:rsidRDefault="00C93BCF" w:rsidP="00C93BCF">
      <w:pPr>
        <w:widowControl w:val="0"/>
        <w:suppressAutoHyphens w:val="0"/>
        <w:spacing w:after="0" w:line="204" w:lineRule="auto"/>
        <w:ind w:firstLine="54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41506">
        <w:rPr>
          <w:rFonts w:ascii="Times New Roman" w:hAnsi="Times New Roman"/>
          <w:color w:val="000000"/>
          <w:sz w:val="20"/>
          <w:szCs w:val="20"/>
          <w:lang w:eastAsia="ru-RU"/>
        </w:rPr>
        <w:t>--------------------------------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bookmarkStart w:id="1" w:name="P1014"/>
      <w:bookmarkStart w:id="2" w:name="P1019"/>
      <w:bookmarkEnd w:id="1"/>
      <w:bookmarkEnd w:id="2"/>
      <w:r w:rsidRPr="0094163F">
        <w:rPr>
          <w:rFonts w:ascii="Times New Roman" w:hAnsi="Times New Roman"/>
          <w:sz w:val="20"/>
          <w:szCs w:val="20"/>
          <w:lang w:eastAsia="ru-RU"/>
        </w:rPr>
        <w:t>&lt;1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казывается при наличии.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в случае, если застройщик является индивидуальным предпринимателем.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&lt;3&gt; Указывается адрес объекта капитального строительства, а при отсутствии - указывается местоположение объекта капитального строительства посредством заполнения соответствующих строк; для линейных объектов указывается местоположение в виде наименовани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я(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субъекта(-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ов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Российской Федерации и муниципального(-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образования(-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), на территории которого(-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планируется строительство такого линейного объекта. В случае реконструкции линейных объектов указывается местоположение в виде наименовани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я(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субъекта(-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ов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Российской Федерации и муниципального(-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образования(-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), на территории которого(-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планируется реконструкция такого линейного объекта.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Сведения об адресе либо местоположении объекта капитального строительства заполняются в соответствии с </w:t>
      </w:r>
      <w:hyperlink r:id="rId5" w:history="1">
        <w:r w:rsidRPr="0094163F">
          <w:rPr>
            <w:rFonts w:ascii="Times New Roman" w:hAnsi="Times New Roman"/>
            <w:sz w:val="20"/>
            <w:szCs w:val="20"/>
            <w:lang w:eastAsia="ru-RU"/>
          </w:rPr>
          <w:t>Перечнем</w:t>
        </w:r>
      </w:hyperlink>
      <w:r w:rsidRPr="0094163F">
        <w:rPr>
          <w:rFonts w:ascii="Times New Roman" w:hAnsi="Times New Roman"/>
          <w:sz w:val="20"/>
          <w:szCs w:val="20"/>
          <w:lang w:eastAsia="ru-RU"/>
        </w:rPr>
        <w:t xml:space="preserve"> элементов планировочной структуры, элементов улично-дорожной сети, элементов объектов адресации, типов зданий (сооружений), помещений, используемых в качестве реквизитов адреса, и </w:t>
      </w:r>
      <w:hyperlink r:id="rId6" w:history="1">
        <w:r w:rsidRPr="0094163F">
          <w:rPr>
            <w:rFonts w:ascii="Times New Roman" w:hAnsi="Times New Roman"/>
            <w:sz w:val="20"/>
            <w:szCs w:val="20"/>
            <w:lang w:eastAsia="ru-RU"/>
          </w:rPr>
          <w:t>Правилами</w:t>
        </w:r>
      </w:hyperlink>
      <w:r w:rsidRPr="0094163F">
        <w:rPr>
          <w:rFonts w:ascii="Times New Roman" w:hAnsi="Times New Roman"/>
          <w:sz w:val="20"/>
          <w:szCs w:val="20"/>
          <w:lang w:eastAsia="ru-RU"/>
        </w:rPr>
        <w:t xml:space="preserve"> сокращенного наименования 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адресообразующих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элементов, утвержденными приказом Министерства финансов Российской Федерации от 5 ноября 2015 г. № 171н.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&lt;4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в случаях, указанных в части 7.3 статьи 51 и части 1.1 статьи 57.3 Градостроительного кодекса Российской Федерации, если предусматривается образование двух и более земельных участков. Заполнение не является обязательным при выдаче разрешения на строительство (реконструкцию) линейного объекта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&lt;5&gt; Сведения указываются в случаях, предусмотренных частью 7.3 статьи 51 и частью 1.1 статьи 57.3 Градостроительного кодекса Российской Федерации.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&lt;6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казываются дата и номер решения об утверждении проектной документации в соответствии с частями 15, </w:t>
      </w:r>
      <w:hyperlink r:id="rId7" w:history="1">
        <w:r w:rsidRPr="0094163F">
          <w:rPr>
            <w:rFonts w:ascii="Times New Roman" w:hAnsi="Times New Roman"/>
            <w:sz w:val="20"/>
            <w:szCs w:val="20"/>
            <w:lang w:eastAsia="ru-RU"/>
          </w:rPr>
          <w:t>15.2</w:t>
        </w:r>
      </w:hyperlink>
      <w:r w:rsidRPr="0094163F">
        <w:rPr>
          <w:rFonts w:ascii="Times New Roman" w:hAnsi="Times New Roman"/>
          <w:sz w:val="20"/>
          <w:szCs w:val="20"/>
          <w:lang w:eastAsia="ru-RU"/>
        </w:rPr>
        <w:t xml:space="preserve"> и </w:t>
      </w:r>
      <w:hyperlink r:id="rId8" w:history="1">
        <w:r w:rsidRPr="0094163F">
          <w:rPr>
            <w:rFonts w:ascii="Times New Roman" w:hAnsi="Times New Roman"/>
            <w:sz w:val="20"/>
            <w:szCs w:val="20"/>
            <w:lang w:eastAsia="ru-RU"/>
          </w:rPr>
          <w:t>15.3 статьи 48</w:t>
        </w:r>
      </w:hyperlink>
      <w:r w:rsidRPr="0094163F">
        <w:rPr>
          <w:rFonts w:ascii="Times New Roman" w:hAnsi="Times New Roman"/>
          <w:sz w:val="20"/>
          <w:szCs w:val="20"/>
          <w:lang w:eastAsia="ru-RU"/>
        </w:rPr>
        <w:t xml:space="preserve"> Градостроительного кодекса Российской Федерации.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При обращении застройщика за внесением изменений в разрешение на строительство в связи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с внесенными в проектную документацию изменениями в данной строке указываются дата и номер решения об утверждении таких изменений.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&lt;7&gt; Информация о положительном заключении экспертизы проектной документации указывается в соответствии со сведениями, содержащимися в едином государственном реестре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заключений экспертизы проектной документации объектов капитального строительства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. В случае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,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если проектная документация содержит сведения, составляющие государственную тайну, то информация о выданном заключении экспертизы проектной документации указывается в соответствии со сведениями, указанными в таком заключении.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lastRenderedPageBreak/>
        <w:t>&lt;8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сведения в отношении представленного застройщиком подтверждения соответствия вносимых в проектную документацию изменений требованиям, указанным в части 3.8 статьи 49 Градостроительного кодекса Российской Федерации, если такие изменения внесены в проектную документацию до обращения застройщика за выдачей разрешения на строительство либо если застройщик обратился за внесением изменений в разрешение на строительство в связи с внесенными в проектную документацию изменениями.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&lt;9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сведения в отношении представленного застройщиком подтверждения соответствия вносимых в проектную документацию изменений требованиям, указанным в части 3.9 статьи 49 Градостроительного кодекса Российской Федерации, если такие изменения внесены в проектную документацию до обращения застройщика за выдачей разрешения на строительство либо если застройщик обратился за внесением изменений в разрешение на строительство в связи с внесенными в проектную документацию изменениями.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&lt;10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отношении линейных объектов допускается заполнение не всех граф раздела.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&lt;11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казывается один из видов объектов капитального строительства: здание, строение, сооружение.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&lt;12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казывается назначение объекта из числа предусмотренных пунктом 9 части 5 статьи 8 Федерального закона от 13 июля 2015 г. № 218-ФЗ "О государственной регистрации недвижимости" 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&lt;13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случае, если заявление о выдаче разрешения на строительство подается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 (далее в настоящей сноске - этап), указывается площадь застройки объекта капитального строительства, соответствующая всем ранее введенным в эксплуатацию этапам такого объекта капитального строительства и этапа, в отношении которого подано заявление о выдаче разрешения на строительство, реконструкцию.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&lt;14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в случае, если заявление о выдаче разрешения на строительство подается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&lt;15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случае, если подано заявление о выдаче разрешения на строительство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строительства, указывается площадь объекта капитального строительства, соответствующая всем ранее введенным в эксплуатацию этапам такого объекта капитального строительства и этапа, в отношении которого подано заявление о выдаче разрешения на строительство, реконструкцию.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&lt;16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в случае, если подано заявление о выдаче разрешения на строительство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 (указывается площадь этапа, в отношении которого подано заявление о выдаче разрешения на строительство, реконструкцию).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&lt;17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дополнительные характеристики, необходимые для осуществления государственного кадастрового учета объекта капитального строительства.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bookmarkStart w:id="3" w:name="P1016"/>
      <w:bookmarkStart w:id="4" w:name="P1017"/>
      <w:bookmarkEnd w:id="3"/>
      <w:bookmarkEnd w:id="4"/>
      <w:r w:rsidRPr="0094163F">
        <w:rPr>
          <w:rFonts w:ascii="Times New Roman" w:hAnsi="Times New Roman"/>
          <w:sz w:val="20"/>
          <w:szCs w:val="20"/>
          <w:lang w:eastAsia="ru-RU"/>
        </w:rPr>
        <w:t>&lt;18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только в отношении линейного объекта с учетом показателей, содержащихся в утвержденной проектной документации. Допускается заполнение не всех граф раздела.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bookmarkStart w:id="5" w:name="P1018"/>
      <w:bookmarkEnd w:id="5"/>
      <w:r w:rsidRPr="0094163F">
        <w:rPr>
          <w:rFonts w:ascii="Times New Roman" w:hAnsi="Times New Roman"/>
          <w:sz w:val="20"/>
          <w:szCs w:val="20"/>
          <w:lang w:eastAsia="ru-RU"/>
        </w:rPr>
        <w:t>&lt;19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случае подачи заявления о выдаче разрешения на строительство в отношении этапа строительства, реконструкции, являющегося строительством, реконструкцией части линейного объекта,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объекта, указывается протяженность линейного объекта, соответствующая всем ранее введенным в эксплуатацию этапам такого линейного объекта и этапа, в отношении которого подано заявление о выдаче разрешения на строительство, реконструкцию.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В случае подачи заявления о выдаче разрешения на строительство в отношении линейного объекта в целях реконструкции, предусматривающей изменение участка (участков) или части (частей) такого линейного объекта, влекущее изменение протяженности линейного объекта, указывается протяженность всех ранее введенных в эксплуатацию участков или частей линейного объекта и участков или частей линейного объекта, в отношении которого подано заявление о выдаче разрешения на строительство, реконструкцию.</w:t>
      </w:r>
      <w:proofErr w:type="gramEnd"/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&lt;20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аполняется в случае подачи заявления о выдаче разрешения на строительство в отношении этапа строительства, реконструкции, являющегося строительством, реконструкцией части линейного объекта,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(далее в настоящей сноске - этап), либо в </w:t>
      </w:r>
      <w:r w:rsidRPr="0094163F">
        <w:rPr>
          <w:rFonts w:ascii="Times New Roman" w:hAnsi="Times New Roman"/>
          <w:sz w:val="20"/>
          <w:szCs w:val="20"/>
          <w:lang w:eastAsia="ru-RU"/>
        </w:rPr>
        <w:lastRenderedPageBreak/>
        <w:t>случае подачи заявления о выдаче разрешения на строительство в отношении линейного объекта в целях реконструкции, предусматривающей изменение участка (участков) или части (частей) такого линейного объекта, влекущее изменение протяженности линейного объекта.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&lt;21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дополнительные</w:t>
      </w:r>
      <w:r w:rsidRPr="0094163F">
        <w:rPr>
          <w:rFonts w:ascii="Times New Roman" w:hAnsi="Times New Roman"/>
          <w:sz w:val="20"/>
          <w:szCs w:val="20"/>
        </w:rPr>
        <w:t xml:space="preserve"> характеристики, необходимые для осуществления государственного кадастрового учета объекта</w:t>
      </w:r>
      <w:r w:rsidRPr="0094163F">
        <w:rPr>
          <w:rFonts w:ascii="Times New Roman" w:hAnsi="Times New Roman"/>
          <w:sz w:val="20"/>
          <w:szCs w:val="20"/>
          <w:lang w:eastAsia="ru-RU"/>
        </w:rPr>
        <w:t xml:space="preserve"> капитального строительства.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&lt;22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казывается в случае, если от имени застройщика или технического заказчика обращается лицо, не имеющее права представлять его интересы на основании закона или акта уполномоченного на то государственного органа или органа местного самоуправления.</w:t>
      </w:r>
    </w:p>
    <w:p w:rsidR="00C93BCF" w:rsidRPr="0094163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bookmarkStart w:id="6" w:name="P1020"/>
      <w:bookmarkEnd w:id="6"/>
      <w:r w:rsidRPr="0094163F">
        <w:rPr>
          <w:rFonts w:ascii="Times New Roman" w:hAnsi="Times New Roman"/>
          <w:sz w:val="20"/>
          <w:szCs w:val="20"/>
          <w:lang w:eastAsia="ru-RU"/>
        </w:rPr>
        <w:t>&lt;23&gt; Заявление подписывается физическим лицом, в том числе индивидуальным предпринимателем, являющимся застройщиком, или законным представителем (руководителем) юридического лица, являющегося застройщиком, или иным лицом, уполномоченным представлять интересы застройщика на основании выданной в соответствии с законодательством Российской Федерации доверенности.</w:t>
      </w:r>
    </w:p>
    <w:p w:rsidR="00C26E17" w:rsidRPr="00C93BCF" w:rsidRDefault="00C93BCF" w:rsidP="00C93BCF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bookmarkStart w:id="7" w:name="P1021"/>
      <w:bookmarkEnd w:id="7"/>
      <w:r w:rsidRPr="0094163F">
        <w:rPr>
          <w:rFonts w:ascii="Times New Roman" w:hAnsi="Times New Roman"/>
          <w:sz w:val="20"/>
          <w:szCs w:val="20"/>
          <w:lang w:eastAsia="ru-RU"/>
        </w:rPr>
        <w:t>&lt;24&gt; Печать проставляется в случае, если законодательством Российской Федерации установлено наличие печати у организации.</w:t>
      </w:r>
    </w:p>
    <w:sectPr w:rsidR="00C26E17" w:rsidRPr="00C93BCF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93BCF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BA2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CF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AF1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BCF"/>
    <w:pPr>
      <w:suppressAutoHyphens/>
    </w:pPr>
    <w:rPr>
      <w:rFonts w:ascii="Calibri" w:eastAsia="Times New Roman" w:hAnsi="Calibri" w:cs="Times New Roman"/>
      <w:lang w:eastAsia="zh-CN"/>
    </w:rPr>
  </w:style>
  <w:style w:type="paragraph" w:styleId="1">
    <w:name w:val="heading 1"/>
    <w:basedOn w:val="a"/>
    <w:next w:val="a"/>
    <w:link w:val="10"/>
    <w:qFormat/>
    <w:rsid w:val="00C93BCF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3BCF"/>
    <w:rPr>
      <w:rFonts w:ascii="Arial" w:eastAsia="Times New Roman" w:hAnsi="Arial" w:cs="Arial"/>
      <w:b/>
      <w:bCs/>
      <w:kern w:val="1"/>
      <w:sz w:val="32"/>
      <w:szCs w:val="3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1F69D2429EA8D1E0F4D93701E2F8D1BE2192C1504472D9EAFC84C22385F34CB2ECF67A2BAF58CCF24F59FD5F02CA6F066C212CFC9EAb0t4J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61F69D2429EA8D1E0F4D93701E2F8D1BE2192C1504472D9EAFC84C22385F34CB2ECF67A2BAF58DCF24F59FD5F02CA6F066C212CFC9EAb0t4J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BDE5B26BA2DC499708306FA60F744EBFE15B18E66C0E4F3AB4842FE1129B47E008450F6801941AD10C1A598C4802ED9D248709CB51DCF5Ai0TBJ" TargetMode="External"/><Relationship Id="rId5" Type="http://schemas.openxmlformats.org/officeDocument/2006/relationships/hyperlink" Target="consultantplus://offline/ref=6BDE5B26BA2DC499708306FA60F744EBFE15B18E66C0E4F3AB4842FE1129B47E008450F6801941AB12C1A598C4802ED9D248709CB51DCF5Ai0TBJ" TargetMode="External"/><Relationship Id="rId10" Type="http://schemas.openxmlformats.org/officeDocument/2006/relationships/theme" Target="theme/theme1.xml"/><Relationship Id="rId4" Type="http://schemas.openxmlformats.org/officeDocument/2006/relationships/hyperlink" Target="consultantplus://offline/ref=9845FDD8A76CA29033A0F21BCFBC0FC297C9F3966CD531912BF38EF93F52C66A443A3593D88FE1FCBA4E911134C19197BBD10A0ADA5Ap3q4P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3537</Words>
  <Characters>20161</Characters>
  <Application>Microsoft Office Word</Application>
  <DocSecurity>0</DocSecurity>
  <Lines>168</Lines>
  <Paragraphs>47</Paragraphs>
  <ScaleCrop>false</ScaleCrop>
  <Company>Microsoft</Company>
  <LinksUpToDate>false</LinksUpToDate>
  <CharactersWithSpaces>23651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2025-05-16T12:52:00Z</dcterms:created>
  <dcterms:modified xsi:type="dcterms:W3CDTF">2025-08-29T07:52:00Z</dcterms:modified>
</cp:coreProperties>
</file>