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2CA" w:rsidRPr="009547E8" w:rsidRDefault="00EA6D1B" w:rsidP="0079045D">
      <w:pPr>
        <w:jc w:val="center"/>
        <w:rPr>
          <w:b/>
          <w:sz w:val="28"/>
          <w:szCs w:val="28"/>
        </w:rPr>
      </w:pPr>
      <w:r w:rsidRPr="009547E8">
        <w:rPr>
          <w:b/>
          <w:sz w:val="28"/>
          <w:szCs w:val="28"/>
        </w:rPr>
        <w:t>С</w:t>
      </w:r>
      <w:r w:rsidR="004222E1" w:rsidRPr="009547E8">
        <w:rPr>
          <w:b/>
          <w:sz w:val="28"/>
          <w:szCs w:val="28"/>
        </w:rPr>
        <w:t>ообщение о возможном</w:t>
      </w:r>
      <w:r w:rsidR="00410E18" w:rsidRPr="00410E18">
        <w:rPr>
          <w:b/>
          <w:sz w:val="28"/>
          <w:szCs w:val="28"/>
        </w:rPr>
        <w:t xml:space="preserve"> </w:t>
      </w:r>
      <w:r w:rsidR="004222E1" w:rsidRPr="009547E8">
        <w:rPr>
          <w:b/>
          <w:sz w:val="28"/>
          <w:szCs w:val="28"/>
        </w:rPr>
        <w:t>установлении публичного сервитута</w:t>
      </w:r>
    </w:p>
    <w:p w:rsidR="00ED695B" w:rsidRPr="009547E8" w:rsidRDefault="00ED695B" w:rsidP="0079045D">
      <w:pPr>
        <w:jc w:val="center"/>
        <w:rPr>
          <w:b/>
          <w:sz w:val="28"/>
          <w:szCs w:val="28"/>
        </w:rPr>
      </w:pPr>
    </w:p>
    <w:tbl>
      <w:tblPr>
        <w:tblStyle w:val="a6"/>
        <w:tblW w:w="973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36"/>
        <w:gridCol w:w="2579"/>
        <w:gridCol w:w="6521"/>
      </w:tblGrid>
      <w:tr w:rsidR="007C2E27" w:rsidRPr="009547E8" w:rsidTr="00DD23F0">
        <w:tc>
          <w:tcPr>
            <w:tcW w:w="636" w:type="dxa"/>
            <w:vAlign w:val="center"/>
          </w:tcPr>
          <w:p w:rsidR="007C2E27" w:rsidRPr="009547E8" w:rsidRDefault="007C2E27" w:rsidP="00DD23F0">
            <w:pPr>
              <w:jc w:val="center"/>
            </w:pPr>
            <w:r w:rsidRPr="009547E8">
              <w:t>1</w:t>
            </w:r>
          </w:p>
        </w:tc>
        <w:tc>
          <w:tcPr>
            <w:tcW w:w="9100" w:type="dxa"/>
            <w:gridSpan w:val="2"/>
            <w:vAlign w:val="center"/>
          </w:tcPr>
          <w:p w:rsidR="007C2E27" w:rsidRPr="009547E8" w:rsidRDefault="007C2E27" w:rsidP="009739D9">
            <w:pPr>
              <w:jc w:val="center"/>
              <w:rPr>
                <w:sz w:val="26"/>
                <w:szCs w:val="26"/>
              </w:rPr>
            </w:pPr>
            <w:r>
              <w:rPr>
                <w:u w:val="single"/>
              </w:rPr>
              <w:t>Министерство энергетики Российской Федерации</w:t>
            </w:r>
          </w:p>
          <w:p w:rsidR="007C2E27" w:rsidRPr="00A831DC" w:rsidRDefault="007C2E27" w:rsidP="00835CBC">
            <w:pPr>
              <w:jc w:val="center"/>
              <w:rPr>
                <w:sz w:val="20"/>
                <w:szCs w:val="20"/>
              </w:rPr>
            </w:pPr>
            <w:r w:rsidRPr="00A831DC">
              <w:rPr>
                <w:sz w:val="20"/>
                <w:szCs w:val="20"/>
              </w:rPr>
              <w:t xml:space="preserve">(уполномоченный орган, которым рассматривается ходатайство </w:t>
            </w:r>
            <w:r w:rsidRPr="00A831DC">
              <w:rPr>
                <w:sz w:val="20"/>
                <w:szCs w:val="20"/>
              </w:rPr>
              <w:br/>
              <w:t>об установлении публичного сервитута)</w:t>
            </w:r>
          </w:p>
        </w:tc>
      </w:tr>
      <w:tr w:rsidR="007C2E27" w:rsidRPr="009547E8" w:rsidTr="00DD23F0">
        <w:tc>
          <w:tcPr>
            <w:tcW w:w="636" w:type="dxa"/>
            <w:vAlign w:val="center"/>
          </w:tcPr>
          <w:p w:rsidR="007C2E27" w:rsidRPr="00DD23F0" w:rsidRDefault="00DD23F0" w:rsidP="00DD23F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7C2E27" w:rsidRPr="009547E8" w:rsidRDefault="007C2E27" w:rsidP="00DD23F0">
            <w:pPr>
              <w:jc w:val="center"/>
            </w:pPr>
          </w:p>
        </w:tc>
        <w:tc>
          <w:tcPr>
            <w:tcW w:w="9100" w:type="dxa"/>
            <w:gridSpan w:val="2"/>
            <w:vAlign w:val="center"/>
          </w:tcPr>
          <w:p w:rsidR="007C2E27" w:rsidRDefault="007C2E27" w:rsidP="00835CBC">
            <w:pPr>
              <w:jc w:val="center"/>
              <w:rPr>
                <w:b/>
              </w:rPr>
            </w:pPr>
            <w:r>
              <w:rPr>
                <w:b/>
              </w:rPr>
              <w:t>Э</w:t>
            </w:r>
            <w:r w:rsidRPr="00843392">
              <w:rPr>
                <w:b/>
              </w:rPr>
              <w:t>ксплуатаци</w:t>
            </w:r>
            <w:r w:rsidR="002B3C5A">
              <w:rPr>
                <w:b/>
              </w:rPr>
              <w:t>я</w:t>
            </w:r>
            <w:r w:rsidRPr="00843392">
              <w:rPr>
                <w:b/>
              </w:rPr>
              <w:t xml:space="preserve"> нефтепро</w:t>
            </w:r>
            <w:r w:rsidR="005769AF" w:rsidRPr="005769AF">
              <w:rPr>
                <w:b/>
              </w:rPr>
              <w:t>дуктопро</w:t>
            </w:r>
            <w:r w:rsidRPr="00843392">
              <w:rPr>
                <w:b/>
              </w:rPr>
              <w:t xml:space="preserve">вода федерального значения </w:t>
            </w:r>
            <w:r w:rsidR="007B55D3">
              <w:rPr>
                <w:b/>
              </w:rPr>
              <w:t>«</w:t>
            </w:r>
            <w:r w:rsidR="005769AF" w:rsidRPr="005769AF">
              <w:rPr>
                <w:b/>
              </w:rPr>
              <w:t>Магистральный нефтепродуктопровод (</w:t>
            </w:r>
            <w:r w:rsidR="00B22426">
              <w:rPr>
                <w:b/>
              </w:rPr>
              <w:t>МНПП) «Ярославль-Приморск-1» км</w:t>
            </w:r>
            <w:r w:rsidR="00B22426">
              <w:rPr>
                <w:b/>
                <w:lang w:val="en-US"/>
              </w:rPr>
              <w:t> </w:t>
            </w:r>
            <w:r w:rsidR="005769AF" w:rsidRPr="005769AF">
              <w:rPr>
                <w:b/>
              </w:rPr>
              <w:t>654-655 с сопутствующими сооружениями</w:t>
            </w:r>
            <w:r w:rsidR="007B55D3">
              <w:rPr>
                <w:b/>
              </w:rPr>
              <w:t>»</w:t>
            </w:r>
          </w:p>
          <w:p w:rsidR="007C2E27" w:rsidRPr="00A831DC" w:rsidRDefault="007C2E27" w:rsidP="00835CBC">
            <w:pPr>
              <w:jc w:val="center"/>
              <w:rPr>
                <w:sz w:val="20"/>
                <w:szCs w:val="20"/>
              </w:rPr>
            </w:pPr>
            <w:r w:rsidRPr="00A831DC">
              <w:rPr>
                <w:sz w:val="20"/>
                <w:szCs w:val="20"/>
              </w:rPr>
              <w:t>(цель установления публичного сервитута)</w:t>
            </w:r>
          </w:p>
        </w:tc>
      </w:tr>
      <w:tr w:rsidR="007C2E27" w:rsidRPr="009547E8" w:rsidTr="007C2E27">
        <w:tc>
          <w:tcPr>
            <w:tcW w:w="636" w:type="dxa"/>
            <w:vMerge w:val="restart"/>
            <w:vAlign w:val="center"/>
          </w:tcPr>
          <w:p w:rsidR="007C2E27" w:rsidRDefault="007C2E27" w:rsidP="00765D70"/>
          <w:p w:rsidR="007C2E27" w:rsidRPr="009547E8" w:rsidRDefault="007C2E27" w:rsidP="00FF191C">
            <w:pPr>
              <w:jc w:val="center"/>
            </w:pPr>
            <w:r w:rsidRPr="009547E8">
              <w:t>3</w:t>
            </w:r>
          </w:p>
        </w:tc>
        <w:tc>
          <w:tcPr>
            <w:tcW w:w="2579" w:type="dxa"/>
            <w:vAlign w:val="center"/>
          </w:tcPr>
          <w:p w:rsidR="007C2E27" w:rsidRPr="0089612D" w:rsidRDefault="000B20E4" w:rsidP="00FF191C">
            <w:pPr>
              <w:jc w:val="center"/>
              <w:rPr>
                <w:b/>
              </w:rPr>
            </w:pPr>
            <w:r w:rsidRPr="0089612D">
              <w:rPr>
                <w:b/>
                <w:bCs/>
              </w:rPr>
              <w:t>Кадастровый номер</w:t>
            </w:r>
          </w:p>
        </w:tc>
        <w:tc>
          <w:tcPr>
            <w:tcW w:w="6521" w:type="dxa"/>
            <w:vAlign w:val="center"/>
          </w:tcPr>
          <w:p w:rsidR="007C2E27" w:rsidRPr="0089612D" w:rsidRDefault="007C2E27" w:rsidP="00FF191C">
            <w:pPr>
              <w:jc w:val="center"/>
              <w:rPr>
                <w:b/>
              </w:rPr>
            </w:pPr>
            <w:r w:rsidRPr="0089612D">
              <w:rPr>
                <w:b/>
                <w:bCs/>
              </w:rPr>
              <w:t>Адрес или иное описание местоположения земельного участка (участков), в отношении которого испрашивается публичный сервитут</w:t>
            </w:r>
          </w:p>
        </w:tc>
      </w:tr>
      <w:tr w:rsidR="005769AF" w:rsidRPr="009547E8" w:rsidTr="005769AF">
        <w:trPr>
          <w:trHeight w:val="385"/>
        </w:trPr>
        <w:tc>
          <w:tcPr>
            <w:tcW w:w="636" w:type="dxa"/>
            <w:vMerge/>
            <w:vAlign w:val="center"/>
          </w:tcPr>
          <w:p w:rsidR="005769AF" w:rsidRPr="009547E8" w:rsidRDefault="005769AF" w:rsidP="005769AF">
            <w:pPr>
              <w:jc w:val="center"/>
            </w:pPr>
          </w:p>
        </w:tc>
        <w:tc>
          <w:tcPr>
            <w:tcW w:w="25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69AF" w:rsidRPr="004460FB" w:rsidRDefault="005769AF" w:rsidP="005769AF">
            <w:pPr>
              <w:jc w:val="center"/>
            </w:pPr>
            <w:r w:rsidRPr="004460FB">
              <w:t>47:16:0201048:77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69AF" w:rsidRDefault="005769AF" w:rsidP="005769AF">
            <w:pPr>
              <w:jc w:val="center"/>
            </w:pPr>
            <w:r w:rsidRPr="004460FB">
              <w:t>Ленинградская область, Кировский район, г. Отрадное, от границы Колпинского р-на до р. Невы, вблизи существ. н/п К</w:t>
            </w:r>
          </w:p>
        </w:tc>
      </w:tr>
      <w:tr w:rsidR="005769AF" w:rsidRPr="009547E8" w:rsidTr="005769AF">
        <w:tc>
          <w:tcPr>
            <w:tcW w:w="636" w:type="dxa"/>
            <w:vMerge/>
            <w:vAlign w:val="center"/>
          </w:tcPr>
          <w:p w:rsidR="005769AF" w:rsidRPr="009547E8" w:rsidRDefault="005769AF" w:rsidP="005769AF">
            <w:pPr>
              <w:jc w:val="center"/>
            </w:pPr>
          </w:p>
        </w:tc>
        <w:tc>
          <w:tcPr>
            <w:tcW w:w="25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769AF" w:rsidRPr="008103CD" w:rsidRDefault="005769AF" w:rsidP="005769AF">
            <w:pPr>
              <w:jc w:val="center"/>
            </w:pPr>
            <w:r w:rsidRPr="008103CD">
              <w:t>47:16:0201048:232</w:t>
            </w:r>
          </w:p>
        </w:tc>
        <w:tc>
          <w:tcPr>
            <w:tcW w:w="65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769AF" w:rsidRDefault="005769AF" w:rsidP="005769AF">
            <w:pPr>
              <w:jc w:val="center"/>
            </w:pPr>
            <w:r w:rsidRPr="008103CD">
              <w:t>Ленинградская область, Кировский муниципальный район, Отрадненское городское поселение, г. Отрадное (расположен на северо-западе города Отрадное Отрадненского городского посления Кировского муниципального района Ленинградской области, от границы Колпинского района Санкт-Петербурга до р.Невы), расположен рядом с земельными участками со следующими кадастровыми номерами: 47:16:0201048:214 (местоположение: Ленинградская область, Кировский муниципальный район, Отрадненское городское поселение, г. Отрадное, Ленинградское шоссе, уч. 105а); 47:16:0201048:206 (местоположение: Ленинградская область, Кировский муниципальный район, Отрадненское городское поселение, г. Отрадное, в 385 метрах на восток от западной границы г.Санкт-Петербург), 47:16:0201048:93 (местоположение: Ленинградская область, Кировский район, г. Отрадное, Ленинградское шоссе, уч. № 105)</w:t>
            </w:r>
          </w:p>
        </w:tc>
      </w:tr>
      <w:tr w:rsidR="005769AF" w:rsidRPr="009547E8" w:rsidTr="005769AF">
        <w:trPr>
          <w:trHeight w:val="357"/>
        </w:trPr>
        <w:tc>
          <w:tcPr>
            <w:tcW w:w="636" w:type="dxa"/>
            <w:vMerge/>
            <w:vAlign w:val="center"/>
          </w:tcPr>
          <w:p w:rsidR="005769AF" w:rsidRPr="009547E8" w:rsidRDefault="005769AF" w:rsidP="005769AF">
            <w:pPr>
              <w:jc w:val="center"/>
            </w:pPr>
          </w:p>
        </w:tc>
        <w:tc>
          <w:tcPr>
            <w:tcW w:w="2579" w:type="dxa"/>
            <w:shd w:val="clear" w:color="auto" w:fill="auto"/>
            <w:vAlign w:val="center"/>
          </w:tcPr>
          <w:p w:rsidR="005769AF" w:rsidRPr="005C135B" w:rsidRDefault="005769AF" w:rsidP="005769AF">
            <w:pPr>
              <w:jc w:val="center"/>
            </w:pPr>
            <w:r w:rsidRPr="005C135B">
              <w:t>47:16:0201048:231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5769AF" w:rsidRPr="005C135B" w:rsidRDefault="005769AF" w:rsidP="005769AF">
            <w:pPr>
              <w:jc w:val="center"/>
            </w:pPr>
            <w:r w:rsidRPr="005C135B">
              <w:t>Ленинградская область, Кировский муниципальный район, г. Отрадное</w:t>
            </w:r>
          </w:p>
        </w:tc>
      </w:tr>
      <w:tr w:rsidR="005769AF" w:rsidRPr="009547E8" w:rsidTr="005769AF">
        <w:tc>
          <w:tcPr>
            <w:tcW w:w="636" w:type="dxa"/>
            <w:vMerge/>
            <w:vAlign w:val="center"/>
          </w:tcPr>
          <w:p w:rsidR="005769AF" w:rsidRPr="009547E8" w:rsidRDefault="005769AF" w:rsidP="005769AF">
            <w:pPr>
              <w:jc w:val="center"/>
            </w:pPr>
          </w:p>
        </w:tc>
        <w:tc>
          <w:tcPr>
            <w:tcW w:w="2579" w:type="dxa"/>
            <w:shd w:val="clear" w:color="auto" w:fill="auto"/>
            <w:vAlign w:val="center"/>
          </w:tcPr>
          <w:p w:rsidR="005769AF" w:rsidRPr="005C135B" w:rsidRDefault="005769AF" w:rsidP="005769AF">
            <w:pPr>
              <w:jc w:val="center"/>
            </w:pPr>
            <w:r w:rsidRPr="005C135B">
              <w:t>47:16:0201048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5769AF" w:rsidRDefault="005769AF" w:rsidP="005769AF">
            <w:pPr>
              <w:jc w:val="center"/>
            </w:pPr>
            <w:r w:rsidRPr="005C135B">
              <w:t>Ленинградская область, Кировский муниципальный район</w:t>
            </w:r>
            <w:bookmarkStart w:id="0" w:name="_GoBack"/>
            <w:bookmarkEnd w:id="0"/>
          </w:p>
        </w:tc>
      </w:tr>
      <w:tr w:rsidR="00DD23F0" w:rsidRPr="009547E8" w:rsidTr="007C2E27">
        <w:tc>
          <w:tcPr>
            <w:tcW w:w="636" w:type="dxa"/>
            <w:vAlign w:val="center"/>
          </w:tcPr>
          <w:p w:rsidR="00DD23F0" w:rsidRPr="007B55D3" w:rsidRDefault="007B55D3" w:rsidP="000B20E4">
            <w:pPr>
              <w:jc w:val="center"/>
            </w:pPr>
            <w:r>
              <w:t>4</w:t>
            </w:r>
          </w:p>
        </w:tc>
        <w:tc>
          <w:tcPr>
            <w:tcW w:w="9100" w:type="dxa"/>
            <w:gridSpan w:val="2"/>
            <w:vAlign w:val="center"/>
          </w:tcPr>
          <w:p w:rsidR="007B55D3" w:rsidRPr="007B55D3" w:rsidRDefault="007B55D3" w:rsidP="007B55D3">
            <w:pPr>
              <w:pStyle w:val="a3"/>
              <w:jc w:val="center"/>
              <w:rPr>
                <w:rStyle w:val="af2"/>
                <w:b w:val="0"/>
                <w:color w:val="000000" w:themeColor="text1"/>
                <w:shd w:val="clear" w:color="auto" w:fill="FFFFFF"/>
              </w:rPr>
            </w:pPr>
            <w:r w:rsidRPr="007B55D3">
              <w:rPr>
                <w:rStyle w:val="af2"/>
                <w:b w:val="0"/>
                <w:color w:val="000000" w:themeColor="text1"/>
                <w:shd w:val="clear" w:color="auto" w:fill="FFFFFF"/>
              </w:rPr>
              <w:t xml:space="preserve">Администрация Отрадненского городского поселения Кировского муниципального района Ленинградской области </w:t>
            </w:r>
          </w:p>
          <w:p w:rsidR="00DD23F0" w:rsidRPr="00DD23F0" w:rsidRDefault="00DD23F0" w:rsidP="00DD23F0">
            <w:pPr>
              <w:pStyle w:val="a3"/>
              <w:jc w:val="center"/>
              <w:rPr>
                <w:rStyle w:val="af2"/>
                <w:b w:val="0"/>
                <w:color w:val="000000" w:themeColor="text1"/>
                <w:shd w:val="clear" w:color="auto" w:fill="FFFFFF"/>
              </w:rPr>
            </w:pPr>
            <w:r w:rsidRPr="007B55D3">
              <w:rPr>
                <w:rStyle w:val="af2"/>
                <w:b w:val="0"/>
                <w:color w:val="000000" w:themeColor="text1"/>
                <w:shd w:val="clear" w:color="auto" w:fill="FFFFFF"/>
              </w:rPr>
              <w:t>Адрес: 187330, Ленинградская область, Ки</w:t>
            </w:r>
            <w:r w:rsidR="00B22426" w:rsidRPr="007B55D3">
              <w:rPr>
                <w:rStyle w:val="af2"/>
                <w:b w:val="0"/>
                <w:color w:val="000000" w:themeColor="text1"/>
                <w:shd w:val="clear" w:color="auto" w:fill="FFFFFF"/>
              </w:rPr>
              <w:t>ровский район, г. Отрадное,</w:t>
            </w:r>
            <w:r w:rsidR="00B22426">
              <w:rPr>
                <w:rStyle w:val="af2"/>
                <w:b w:val="0"/>
                <w:color w:val="000000" w:themeColor="text1"/>
                <w:shd w:val="clear" w:color="auto" w:fill="FFFFFF"/>
              </w:rPr>
              <w:t xml:space="preserve"> ул.</w:t>
            </w:r>
            <w:r w:rsidR="00B22426">
              <w:rPr>
                <w:rStyle w:val="af2"/>
                <w:b w:val="0"/>
                <w:color w:val="000000" w:themeColor="text1"/>
                <w:shd w:val="clear" w:color="auto" w:fill="FFFFFF"/>
                <w:lang w:val="en-US"/>
              </w:rPr>
              <w:t> </w:t>
            </w:r>
            <w:r w:rsidRPr="00DD23F0">
              <w:rPr>
                <w:rStyle w:val="af2"/>
                <w:b w:val="0"/>
                <w:color w:val="000000" w:themeColor="text1"/>
                <w:shd w:val="clear" w:color="auto" w:fill="FFFFFF"/>
              </w:rPr>
              <w:t>Гагарина, д. 1</w:t>
            </w:r>
          </w:p>
          <w:p w:rsidR="00DD23F0" w:rsidRPr="00DD23F0" w:rsidRDefault="00DD23F0" w:rsidP="00DD23F0">
            <w:pPr>
              <w:pStyle w:val="a3"/>
              <w:jc w:val="center"/>
              <w:rPr>
                <w:rStyle w:val="af2"/>
                <w:b w:val="0"/>
                <w:color w:val="000000" w:themeColor="text1"/>
                <w:shd w:val="clear" w:color="auto" w:fill="FFFFFF"/>
              </w:rPr>
            </w:pPr>
            <w:r w:rsidRPr="00DD23F0">
              <w:rPr>
                <w:rStyle w:val="af2"/>
                <w:b w:val="0"/>
                <w:color w:val="000000" w:themeColor="text1"/>
                <w:shd w:val="clear" w:color="auto" w:fill="FFFFFF"/>
              </w:rPr>
              <w:t xml:space="preserve">эл. почта: adminorg@bk.ru     </w:t>
            </w:r>
          </w:p>
          <w:p w:rsidR="00DD23F0" w:rsidRPr="00DD23F0" w:rsidRDefault="00DD23F0" w:rsidP="00DD23F0">
            <w:pPr>
              <w:pStyle w:val="a3"/>
              <w:jc w:val="center"/>
              <w:rPr>
                <w:rStyle w:val="af2"/>
                <w:b w:val="0"/>
                <w:color w:val="000000" w:themeColor="text1"/>
                <w:shd w:val="clear" w:color="auto" w:fill="FFFFFF"/>
              </w:rPr>
            </w:pPr>
            <w:r w:rsidRPr="00DD23F0">
              <w:rPr>
                <w:rStyle w:val="af2"/>
                <w:b w:val="0"/>
                <w:color w:val="000000" w:themeColor="text1"/>
                <w:shd w:val="clear" w:color="auto" w:fill="FFFFFF"/>
              </w:rPr>
              <w:t>тел.: 8 (81362) 4-05-61</w:t>
            </w:r>
          </w:p>
          <w:p w:rsidR="00DD23F0" w:rsidRPr="00DD23F0" w:rsidRDefault="00DD23F0" w:rsidP="00DD23F0">
            <w:pPr>
              <w:pStyle w:val="a3"/>
              <w:jc w:val="center"/>
              <w:rPr>
                <w:rStyle w:val="af2"/>
                <w:b w:val="0"/>
                <w:color w:val="000000" w:themeColor="text1"/>
                <w:shd w:val="clear" w:color="auto" w:fill="FFFFFF"/>
              </w:rPr>
            </w:pPr>
            <w:r w:rsidRPr="00DD23F0">
              <w:rPr>
                <w:rStyle w:val="af2"/>
                <w:b w:val="0"/>
                <w:color w:val="000000" w:themeColor="text1"/>
                <w:shd w:val="clear" w:color="auto" w:fill="FFFFFF"/>
              </w:rPr>
              <w:t>Режим работы: по предварительной записи</w:t>
            </w:r>
          </w:p>
          <w:p w:rsidR="00DD23F0" w:rsidRPr="00DD23F0" w:rsidRDefault="00DD23F0" w:rsidP="00DD23F0">
            <w:pPr>
              <w:pStyle w:val="a3"/>
              <w:jc w:val="center"/>
              <w:rPr>
                <w:rStyle w:val="af2"/>
                <w:b w:val="0"/>
                <w:color w:val="000000" w:themeColor="text1"/>
                <w:shd w:val="clear" w:color="auto" w:fill="FFFFFF"/>
              </w:rPr>
            </w:pPr>
          </w:p>
          <w:p w:rsidR="00DD23F0" w:rsidRPr="00AA0AA5" w:rsidRDefault="00DD23F0" w:rsidP="00DD23F0">
            <w:pPr>
              <w:pStyle w:val="a3"/>
              <w:ind w:left="0"/>
              <w:jc w:val="center"/>
              <w:rPr>
                <w:rStyle w:val="af2"/>
                <w:b w:val="0"/>
                <w:color w:val="000000" w:themeColor="text1"/>
                <w:shd w:val="clear" w:color="auto" w:fill="FFFFFF"/>
              </w:rPr>
            </w:pPr>
            <w:r w:rsidRPr="00DD23F0">
              <w:rPr>
                <w:rStyle w:val="af2"/>
                <w:b w:val="0"/>
                <w:color w:val="000000" w:themeColor="text1"/>
                <w:shd w:val="clear" w:color="auto" w:fill="FFFFFF"/>
              </w:rPr>
              <w:t xml:space="preserve"> (адрес, по которому 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время приема заинтересованных лиц для ознакомления с поступившим ходатайством об установлении публичного сервитута)</w:t>
            </w:r>
          </w:p>
        </w:tc>
      </w:tr>
      <w:tr w:rsidR="000B20E4" w:rsidRPr="009547E8" w:rsidTr="00DD23F0">
        <w:tc>
          <w:tcPr>
            <w:tcW w:w="636" w:type="dxa"/>
            <w:vAlign w:val="center"/>
          </w:tcPr>
          <w:p w:rsidR="000B20E4" w:rsidRPr="007B55D3" w:rsidRDefault="007B55D3" w:rsidP="00DD23F0">
            <w:pPr>
              <w:jc w:val="center"/>
            </w:pPr>
            <w:r>
              <w:t>5</w:t>
            </w:r>
          </w:p>
        </w:tc>
        <w:tc>
          <w:tcPr>
            <w:tcW w:w="9100" w:type="dxa"/>
            <w:gridSpan w:val="2"/>
            <w:vAlign w:val="center"/>
          </w:tcPr>
          <w:p w:rsidR="000B20E4" w:rsidRPr="00A36A53" w:rsidRDefault="000B20E4" w:rsidP="000B20E4">
            <w:pPr>
              <w:pStyle w:val="a3"/>
              <w:ind w:left="0"/>
              <w:jc w:val="center"/>
            </w:pPr>
            <w:r w:rsidRPr="00A36A53">
              <w:t xml:space="preserve">Министерство энергетики Российской Федерации, </w:t>
            </w:r>
            <w:r w:rsidRPr="00A36A53">
              <w:br/>
              <w:t>адрес: г. Москва, ул. Щепкина, 42, стр. 1,2</w:t>
            </w:r>
          </w:p>
          <w:p w:rsidR="000B20E4" w:rsidRPr="00A36A53" w:rsidRDefault="007B55D3" w:rsidP="000B20E4">
            <w:pPr>
              <w:pStyle w:val="a3"/>
              <w:ind w:left="0"/>
              <w:jc w:val="center"/>
            </w:pPr>
            <w:hyperlink r:id="rId7" w:history="1">
              <w:r w:rsidR="000B20E4" w:rsidRPr="007B54A5">
                <w:rPr>
                  <w:rStyle w:val="a7"/>
                </w:rPr>
                <w:t>minenergo@minenergo.gov.ru</w:t>
              </w:r>
            </w:hyperlink>
          </w:p>
          <w:p w:rsidR="000B20E4" w:rsidRPr="00D11599" w:rsidRDefault="000B20E4" w:rsidP="000B20E4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D11599">
              <w:rPr>
                <w:sz w:val="20"/>
                <w:szCs w:val="20"/>
              </w:rPr>
              <w:lastRenderedPageBreak/>
              <w:t xml:space="preserve">В течение </w:t>
            </w:r>
            <w:r w:rsidRPr="00D100A0">
              <w:rPr>
                <w:sz w:val="20"/>
                <w:szCs w:val="20"/>
              </w:rPr>
              <w:t>15</w:t>
            </w:r>
            <w:r w:rsidRPr="00D11599">
              <w:rPr>
                <w:sz w:val="20"/>
                <w:szCs w:val="20"/>
              </w:rPr>
              <w:t xml:space="preserve"> дней со дня опубликования сообщения о возможном установлении публичного сервитута в порядке, установленном для официального опубликования (обнародования) правовых актов поселения, городского округа, по месту нахождения земельного участка и (или) земель, указанных в пункте 3 данного сообщения.</w:t>
            </w:r>
          </w:p>
          <w:p w:rsidR="000B20E4" w:rsidRPr="00190467" w:rsidRDefault="000B20E4" w:rsidP="000B20E4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D11599">
              <w:rPr>
                <w:sz w:val="20"/>
                <w:szCs w:val="20"/>
              </w:rPr>
              <w:t>(адрес, по которому заинтересованные лица могут подать заявления об учете прав на земельные участки, а также срок подачи указанных заявлений)</w:t>
            </w:r>
          </w:p>
        </w:tc>
      </w:tr>
      <w:tr w:rsidR="000B20E4" w:rsidRPr="00410E18" w:rsidTr="00DD23F0">
        <w:tc>
          <w:tcPr>
            <w:tcW w:w="636" w:type="dxa"/>
            <w:vAlign w:val="center"/>
          </w:tcPr>
          <w:p w:rsidR="000B20E4" w:rsidRPr="007B55D3" w:rsidRDefault="007B55D3" w:rsidP="00DD23F0">
            <w:pPr>
              <w:jc w:val="center"/>
            </w:pPr>
            <w:r>
              <w:lastRenderedPageBreak/>
              <w:t>6</w:t>
            </w:r>
          </w:p>
        </w:tc>
        <w:tc>
          <w:tcPr>
            <w:tcW w:w="9100" w:type="dxa"/>
            <w:gridSpan w:val="2"/>
          </w:tcPr>
          <w:p w:rsidR="000B20E4" w:rsidRPr="00CC4089" w:rsidRDefault="007B55D3" w:rsidP="000B20E4">
            <w:pPr>
              <w:jc w:val="center"/>
              <w:rPr>
                <w:rStyle w:val="a7"/>
                <w:lang w:val="en-US"/>
              </w:rPr>
            </w:pPr>
            <w:hyperlink r:id="rId8" w:history="1">
              <w:r w:rsidR="000B20E4" w:rsidRPr="005C0ED4">
                <w:rPr>
                  <w:rStyle w:val="a7"/>
                  <w:lang w:val="en-US"/>
                </w:rPr>
                <w:t>https</w:t>
              </w:r>
              <w:r w:rsidR="000B20E4" w:rsidRPr="00CC4089">
                <w:rPr>
                  <w:rStyle w:val="a7"/>
                  <w:lang w:val="en-US"/>
                </w:rPr>
                <w:t>://</w:t>
              </w:r>
              <w:r w:rsidR="000B20E4" w:rsidRPr="005C0ED4">
                <w:rPr>
                  <w:rStyle w:val="a7"/>
                  <w:lang w:val="en-US"/>
                </w:rPr>
                <w:t>minenergo</w:t>
              </w:r>
              <w:r w:rsidR="000B20E4" w:rsidRPr="00CC4089">
                <w:rPr>
                  <w:rStyle w:val="a7"/>
                  <w:lang w:val="en-US"/>
                </w:rPr>
                <w:t>.</w:t>
              </w:r>
              <w:r w:rsidR="000B20E4" w:rsidRPr="005C0ED4">
                <w:rPr>
                  <w:rStyle w:val="a7"/>
                  <w:lang w:val="en-US"/>
                </w:rPr>
                <w:t>gov</w:t>
              </w:r>
              <w:r w:rsidR="000B20E4" w:rsidRPr="00CC4089">
                <w:rPr>
                  <w:rStyle w:val="a7"/>
                  <w:lang w:val="en-US"/>
                </w:rPr>
                <w:t>.</w:t>
              </w:r>
              <w:r w:rsidR="000B20E4" w:rsidRPr="005C0ED4">
                <w:rPr>
                  <w:rStyle w:val="a7"/>
                  <w:lang w:val="en-US"/>
                </w:rPr>
                <w:t>ru</w:t>
              </w:r>
              <w:r w:rsidR="000B20E4" w:rsidRPr="00CC4089">
                <w:rPr>
                  <w:rStyle w:val="a7"/>
                  <w:lang w:val="en-US"/>
                </w:rPr>
                <w:t>/</w:t>
              </w:r>
            </w:hyperlink>
          </w:p>
          <w:p w:rsidR="00DD23F0" w:rsidRPr="00CC4089" w:rsidRDefault="007B55D3" w:rsidP="00DD23F0">
            <w:pPr>
              <w:jc w:val="center"/>
              <w:rPr>
                <w:lang w:val="en-US"/>
              </w:rPr>
            </w:pPr>
            <w:hyperlink r:id="rId9" w:history="1">
              <w:r w:rsidR="00DD23F0" w:rsidRPr="00CC4089">
                <w:rPr>
                  <w:rStyle w:val="a7"/>
                  <w:lang w:val="en-US"/>
                </w:rPr>
                <w:t>http://otradnoe-na-neve.ru/</w:t>
              </w:r>
            </w:hyperlink>
          </w:p>
          <w:p w:rsidR="000B20E4" w:rsidRPr="00410E18" w:rsidRDefault="000B20E4" w:rsidP="000B20E4">
            <w:pPr>
              <w:jc w:val="center"/>
              <w:rPr>
                <w:sz w:val="22"/>
                <w:szCs w:val="22"/>
              </w:rPr>
            </w:pPr>
            <w:r w:rsidRPr="00410E18">
              <w:rPr>
                <w:sz w:val="22"/>
                <w:szCs w:val="22"/>
              </w:rPr>
              <w:t xml:space="preserve">(официальные сайты в информационно - телекоммуникационной сети </w:t>
            </w:r>
            <w:r>
              <w:rPr>
                <w:sz w:val="22"/>
                <w:szCs w:val="22"/>
              </w:rPr>
              <w:t>«</w:t>
            </w:r>
            <w:r w:rsidRPr="00410E18">
              <w:rPr>
                <w:sz w:val="22"/>
                <w:szCs w:val="22"/>
              </w:rPr>
              <w:t>Интернет</w:t>
            </w:r>
            <w:r>
              <w:rPr>
                <w:sz w:val="22"/>
                <w:szCs w:val="22"/>
              </w:rPr>
              <w:t>»</w:t>
            </w:r>
            <w:r w:rsidRPr="00410E18">
              <w:rPr>
                <w:sz w:val="22"/>
                <w:szCs w:val="22"/>
              </w:rPr>
              <w:t>, на которых размещается сообщение о поступившем ходатайстве об установлении публичного сервитута)</w:t>
            </w:r>
          </w:p>
        </w:tc>
      </w:tr>
      <w:tr w:rsidR="000B20E4" w:rsidRPr="00360F88" w:rsidTr="00DD23F0">
        <w:tc>
          <w:tcPr>
            <w:tcW w:w="636" w:type="dxa"/>
            <w:vAlign w:val="center"/>
          </w:tcPr>
          <w:p w:rsidR="000B20E4" w:rsidRPr="007B55D3" w:rsidRDefault="007B55D3" w:rsidP="00DD23F0">
            <w:pPr>
              <w:jc w:val="center"/>
            </w:pPr>
            <w:r>
              <w:t>7</w:t>
            </w:r>
          </w:p>
        </w:tc>
        <w:tc>
          <w:tcPr>
            <w:tcW w:w="9100" w:type="dxa"/>
            <w:gridSpan w:val="2"/>
          </w:tcPr>
          <w:p w:rsidR="000B20E4" w:rsidRPr="00D100A0" w:rsidRDefault="000B20E4" w:rsidP="000B20E4">
            <w:pPr>
              <w:pStyle w:val="a3"/>
              <w:ind w:left="0"/>
              <w:jc w:val="center"/>
            </w:pPr>
            <w:r w:rsidRPr="00D100A0">
              <w:t>Дополнительно по всем вопросам можно обращаться:</w:t>
            </w:r>
          </w:p>
          <w:p w:rsidR="000B20E4" w:rsidRPr="004546F0" w:rsidRDefault="000B20E4" w:rsidP="00DD23F0">
            <w:pPr>
              <w:pStyle w:val="TableParagraph"/>
              <w:spacing w:before="0"/>
              <w:rPr>
                <w:lang w:val="ru-RU"/>
              </w:rPr>
            </w:pPr>
            <w:r w:rsidRPr="004546F0">
              <w:rPr>
                <w:lang w:val="ru-RU"/>
              </w:rPr>
              <w:t>ООО «Транснефть - Балтика»</w:t>
            </w:r>
          </w:p>
          <w:p w:rsidR="0096476C" w:rsidRDefault="000B20E4" w:rsidP="000B20E4">
            <w:pPr>
              <w:pStyle w:val="a3"/>
              <w:jc w:val="center"/>
            </w:pPr>
            <w:r w:rsidRPr="004546F0">
              <w:t xml:space="preserve">195009, г. Санкт-Петербург, </w:t>
            </w:r>
            <w:r w:rsidR="0096476C" w:rsidRPr="0096476C">
              <w:t>вн.</w:t>
            </w:r>
            <w:r w:rsidR="0096476C">
              <w:t xml:space="preserve"> </w:t>
            </w:r>
            <w:r w:rsidR="0096476C" w:rsidRPr="0096476C">
              <w:t xml:space="preserve">тер. г. </w:t>
            </w:r>
            <w:r w:rsidR="0096476C">
              <w:t>м</w:t>
            </w:r>
            <w:r w:rsidR="0096476C" w:rsidRPr="0096476C">
              <w:t xml:space="preserve">униципальный </w:t>
            </w:r>
            <w:r w:rsidR="0096476C">
              <w:t>о</w:t>
            </w:r>
            <w:r w:rsidR="0096476C" w:rsidRPr="0096476C">
              <w:t>круг Финляндский Округ</w:t>
            </w:r>
            <w:r w:rsidR="0096476C">
              <w:t xml:space="preserve">, </w:t>
            </w:r>
            <w:r w:rsidRPr="004546F0">
              <w:t>Арсенальная набережная, д. 11, лит. А</w:t>
            </w:r>
          </w:p>
          <w:p w:rsidR="000B20E4" w:rsidRPr="0089612D" w:rsidRDefault="000B20E4" w:rsidP="000B20E4">
            <w:pPr>
              <w:jc w:val="center"/>
              <w:rPr>
                <w:color w:val="000000"/>
                <w:lang w:bidi="ru-RU"/>
              </w:rPr>
            </w:pPr>
            <w:r w:rsidRPr="004546F0">
              <w:t>baltneft@spb.transneft.ru</w:t>
            </w:r>
          </w:p>
        </w:tc>
      </w:tr>
      <w:tr w:rsidR="000B20E4" w:rsidRPr="009547E8" w:rsidTr="00DD23F0">
        <w:tc>
          <w:tcPr>
            <w:tcW w:w="636" w:type="dxa"/>
            <w:vAlign w:val="center"/>
          </w:tcPr>
          <w:p w:rsidR="000B20E4" w:rsidRPr="007B55D3" w:rsidRDefault="007B55D3" w:rsidP="00DD23F0">
            <w:pPr>
              <w:jc w:val="center"/>
            </w:pPr>
            <w:r>
              <w:t>8</w:t>
            </w:r>
          </w:p>
        </w:tc>
        <w:tc>
          <w:tcPr>
            <w:tcW w:w="9100" w:type="dxa"/>
            <w:gridSpan w:val="2"/>
          </w:tcPr>
          <w:p w:rsidR="000B20E4" w:rsidRPr="009547E8" w:rsidRDefault="000B20E4" w:rsidP="000B20E4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9547E8">
              <w:rPr>
                <w:sz w:val="22"/>
                <w:szCs w:val="22"/>
              </w:rPr>
              <w:t xml:space="preserve">Графическое описание местоположения границ публичного сервитута, </w:t>
            </w:r>
            <w:r w:rsidRPr="009547E8">
              <w:rPr>
                <w:sz w:val="22"/>
                <w:szCs w:val="22"/>
              </w:rPr>
              <w:br/>
              <w:t xml:space="preserve">а также перечень координат характерных точек этих границ </w:t>
            </w:r>
            <w:r w:rsidRPr="009547E8">
              <w:rPr>
                <w:sz w:val="22"/>
                <w:szCs w:val="22"/>
              </w:rPr>
              <w:br/>
              <w:t>прилагается к сообщению</w:t>
            </w:r>
          </w:p>
          <w:p w:rsidR="000B20E4" w:rsidRPr="009547E8" w:rsidRDefault="000B20E4" w:rsidP="000B20E4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9547E8">
              <w:rPr>
                <w:sz w:val="22"/>
                <w:szCs w:val="22"/>
              </w:rPr>
              <w:t>(описание местоположения границ публичного сервитута)</w:t>
            </w:r>
          </w:p>
        </w:tc>
      </w:tr>
    </w:tbl>
    <w:p w:rsidR="0087214A" w:rsidRPr="009547E8" w:rsidRDefault="0087214A">
      <w:pPr>
        <w:jc w:val="center"/>
        <w:rPr>
          <w:b/>
        </w:rPr>
      </w:pPr>
    </w:p>
    <w:sectPr w:rsidR="0087214A" w:rsidRPr="009547E8" w:rsidSect="00BA7BE1">
      <w:pgSz w:w="11906" w:h="16838"/>
      <w:pgMar w:top="1418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altName w:val="Corbel"/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B2839"/>
    <w:multiLevelType w:val="hybridMultilevel"/>
    <w:tmpl w:val="B1327D52"/>
    <w:lvl w:ilvl="0" w:tplc="C8807B5A">
      <w:start w:val="1"/>
      <w:numFmt w:val="decimal"/>
      <w:lvlText w:val="%1."/>
      <w:lvlJc w:val="left"/>
      <w:pPr>
        <w:ind w:left="827" w:hanging="360"/>
      </w:pPr>
      <w:rPr>
        <w:rFonts w:hint="default"/>
        <w:b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">
    <w:nsid w:val="4A88108C"/>
    <w:multiLevelType w:val="hybridMultilevel"/>
    <w:tmpl w:val="90BC2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3B3B3C"/>
    <w:multiLevelType w:val="hybridMultilevel"/>
    <w:tmpl w:val="9EA4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C4D1E"/>
    <w:multiLevelType w:val="hybridMultilevel"/>
    <w:tmpl w:val="33CEE1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2E7E29"/>
    <w:multiLevelType w:val="hybridMultilevel"/>
    <w:tmpl w:val="D2047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5A1312"/>
    <w:multiLevelType w:val="hybridMultilevel"/>
    <w:tmpl w:val="9EA4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D027AE"/>
    <w:multiLevelType w:val="hybridMultilevel"/>
    <w:tmpl w:val="90BC2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89569E"/>
    <w:multiLevelType w:val="singleLevel"/>
    <w:tmpl w:val="4DFAE19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7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F58"/>
    <w:rsid w:val="00004F95"/>
    <w:rsid w:val="00013C55"/>
    <w:rsid w:val="0001789C"/>
    <w:rsid w:val="0002073B"/>
    <w:rsid w:val="00024B53"/>
    <w:rsid w:val="0003351B"/>
    <w:rsid w:val="00046EBD"/>
    <w:rsid w:val="0004740E"/>
    <w:rsid w:val="000545C6"/>
    <w:rsid w:val="00054A54"/>
    <w:rsid w:val="00063834"/>
    <w:rsid w:val="00070C83"/>
    <w:rsid w:val="00082348"/>
    <w:rsid w:val="000857F2"/>
    <w:rsid w:val="0009033F"/>
    <w:rsid w:val="00096F54"/>
    <w:rsid w:val="000A4C2C"/>
    <w:rsid w:val="000B20E4"/>
    <w:rsid w:val="000B3B57"/>
    <w:rsid w:val="000B5A39"/>
    <w:rsid w:val="000D10C5"/>
    <w:rsid w:val="000D1A73"/>
    <w:rsid w:val="000D4AE1"/>
    <w:rsid w:val="000F0315"/>
    <w:rsid w:val="000F3F98"/>
    <w:rsid w:val="00102739"/>
    <w:rsid w:val="00103A7D"/>
    <w:rsid w:val="00106BAF"/>
    <w:rsid w:val="00107869"/>
    <w:rsid w:val="001237FF"/>
    <w:rsid w:val="00131CB6"/>
    <w:rsid w:val="00132FC7"/>
    <w:rsid w:val="0014197C"/>
    <w:rsid w:val="00145632"/>
    <w:rsid w:val="001551E4"/>
    <w:rsid w:val="00156527"/>
    <w:rsid w:val="00161EA5"/>
    <w:rsid w:val="001677EF"/>
    <w:rsid w:val="00173C57"/>
    <w:rsid w:val="00175D7D"/>
    <w:rsid w:val="00190467"/>
    <w:rsid w:val="00191AA8"/>
    <w:rsid w:val="001A3FCD"/>
    <w:rsid w:val="001A59BC"/>
    <w:rsid w:val="001A5A50"/>
    <w:rsid w:val="001B79AD"/>
    <w:rsid w:val="001D1E13"/>
    <w:rsid w:val="001D5A35"/>
    <w:rsid w:val="001E24AF"/>
    <w:rsid w:val="001E5B2C"/>
    <w:rsid w:val="001E7046"/>
    <w:rsid w:val="001F5C4F"/>
    <w:rsid w:val="002054F3"/>
    <w:rsid w:val="002106DE"/>
    <w:rsid w:val="00210B9E"/>
    <w:rsid w:val="00212AC8"/>
    <w:rsid w:val="00215F01"/>
    <w:rsid w:val="002164E9"/>
    <w:rsid w:val="00217C48"/>
    <w:rsid w:val="00230898"/>
    <w:rsid w:val="00251A29"/>
    <w:rsid w:val="00267455"/>
    <w:rsid w:val="00275AF7"/>
    <w:rsid w:val="002827A1"/>
    <w:rsid w:val="002A7620"/>
    <w:rsid w:val="002B2100"/>
    <w:rsid w:val="002B3C5A"/>
    <w:rsid w:val="002C559D"/>
    <w:rsid w:val="002C6463"/>
    <w:rsid w:val="002C7928"/>
    <w:rsid w:val="002D346E"/>
    <w:rsid w:val="002E490B"/>
    <w:rsid w:val="002F0CF7"/>
    <w:rsid w:val="002F1440"/>
    <w:rsid w:val="002F2E07"/>
    <w:rsid w:val="002F74F7"/>
    <w:rsid w:val="003044AB"/>
    <w:rsid w:val="00306DD6"/>
    <w:rsid w:val="00310766"/>
    <w:rsid w:val="00314D58"/>
    <w:rsid w:val="00321B49"/>
    <w:rsid w:val="00334477"/>
    <w:rsid w:val="00344049"/>
    <w:rsid w:val="003440D4"/>
    <w:rsid w:val="00355E30"/>
    <w:rsid w:val="00360F88"/>
    <w:rsid w:val="003623EF"/>
    <w:rsid w:val="00364A30"/>
    <w:rsid w:val="00370E33"/>
    <w:rsid w:val="00386D4A"/>
    <w:rsid w:val="00390DA4"/>
    <w:rsid w:val="00392CF3"/>
    <w:rsid w:val="003A3985"/>
    <w:rsid w:val="003B46BB"/>
    <w:rsid w:val="003B6CF7"/>
    <w:rsid w:val="003D0FBA"/>
    <w:rsid w:val="003D5AC3"/>
    <w:rsid w:val="003E2DBD"/>
    <w:rsid w:val="003E2EBB"/>
    <w:rsid w:val="003F373A"/>
    <w:rsid w:val="00401AEF"/>
    <w:rsid w:val="00410E18"/>
    <w:rsid w:val="0041285E"/>
    <w:rsid w:val="004222E1"/>
    <w:rsid w:val="00424358"/>
    <w:rsid w:val="00426433"/>
    <w:rsid w:val="00433C93"/>
    <w:rsid w:val="004428D1"/>
    <w:rsid w:val="004523EE"/>
    <w:rsid w:val="00454A3E"/>
    <w:rsid w:val="00457508"/>
    <w:rsid w:val="00463A75"/>
    <w:rsid w:val="004707E1"/>
    <w:rsid w:val="0047157E"/>
    <w:rsid w:val="00471EFC"/>
    <w:rsid w:val="00485A2D"/>
    <w:rsid w:val="0048623F"/>
    <w:rsid w:val="004A0D50"/>
    <w:rsid w:val="004A57B4"/>
    <w:rsid w:val="004C1FBC"/>
    <w:rsid w:val="004D0C0D"/>
    <w:rsid w:val="004D6A5D"/>
    <w:rsid w:val="004E3196"/>
    <w:rsid w:val="004F0619"/>
    <w:rsid w:val="004F1DC4"/>
    <w:rsid w:val="004F43A1"/>
    <w:rsid w:val="004F442E"/>
    <w:rsid w:val="004F4F9B"/>
    <w:rsid w:val="00503D06"/>
    <w:rsid w:val="00504C66"/>
    <w:rsid w:val="0052127D"/>
    <w:rsid w:val="00524A46"/>
    <w:rsid w:val="005264CC"/>
    <w:rsid w:val="00530F8C"/>
    <w:rsid w:val="0056624C"/>
    <w:rsid w:val="00571CF7"/>
    <w:rsid w:val="00573659"/>
    <w:rsid w:val="005749EE"/>
    <w:rsid w:val="005769AF"/>
    <w:rsid w:val="00580801"/>
    <w:rsid w:val="0058612F"/>
    <w:rsid w:val="005A2EF4"/>
    <w:rsid w:val="005A406B"/>
    <w:rsid w:val="005B57DC"/>
    <w:rsid w:val="005C10BA"/>
    <w:rsid w:val="005D24F0"/>
    <w:rsid w:val="005D5CBB"/>
    <w:rsid w:val="005E7D4D"/>
    <w:rsid w:val="005F7EB3"/>
    <w:rsid w:val="006019E0"/>
    <w:rsid w:val="00607A54"/>
    <w:rsid w:val="00610C2E"/>
    <w:rsid w:val="006175DB"/>
    <w:rsid w:val="00623B2B"/>
    <w:rsid w:val="00627D75"/>
    <w:rsid w:val="006338C9"/>
    <w:rsid w:val="006406A1"/>
    <w:rsid w:val="00644105"/>
    <w:rsid w:val="0064526C"/>
    <w:rsid w:val="00647621"/>
    <w:rsid w:val="0066067A"/>
    <w:rsid w:val="00663D4F"/>
    <w:rsid w:val="00664C19"/>
    <w:rsid w:val="00670335"/>
    <w:rsid w:val="0069195A"/>
    <w:rsid w:val="00692C89"/>
    <w:rsid w:val="006A6EE7"/>
    <w:rsid w:val="006B1446"/>
    <w:rsid w:val="006B1FEC"/>
    <w:rsid w:val="006C762D"/>
    <w:rsid w:val="006F4846"/>
    <w:rsid w:val="006F4D64"/>
    <w:rsid w:val="00704073"/>
    <w:rsid w:val="00745CEB"/>
    <w:rsid w:val="007477B2"/>
    <w:rsid w:val="00765D70"/>
    <w:rsid w:val="007814BD"/>
    <w:rsid w:val="0079045D"/>
    <w:rsid w:val="00791EC9"/>
    <w:rsid w:val="007979EA"/>
    <w:rsid w:val="007A7ADC"/>
    <w:rsid w:val="007B4838"/>
    <w:rsid w:val="007B55D3"/>
    <w:rsid w:val="007C00EF"/>
    <w:rsid w:val="007C2E27"/>
    <w:rsid w:val="007D6909"/>
    <w:rsid w:val="007E2E2D"/>
    <w:rsid w:val="007F17DC"/>
    <w:rsid w:val="00807501"/>
    <w:rsid w:val="00811B58"/>
    <w:rsid w:val="00817FA8"/>
    <w:rsid w:val="008245D4"/>
    <w:rsid w:val="00824782"/>
    <w:rsid w:val="00831F2A"/>
    <w:rsid w:val="00835CBC"/>
    <w:rsid w:val="00837B1B"/>
    <w:rsid w:val="00843392"/>
    <w:rsid w:val="00843E26"/>
    <w:rsid w:val="00846AC0"/>
    <w:rsid w:val="00855098"/>
    <w:rsid w:val="00862513"/>
    <w:rsid w:val="00864C91"/>
    <w:rsid w:val="0087214A"/>
    <w:rsid w:val="008723D8"/>
    <w:rsid w:val="008755CE"/>
    <w:rsid w:val="00891B2A"/>
    <w:rsid w:val="0089612D"/>
    <w:rsid w:val="008A4E04"/>
    <w:rsid w:val="008A6712"/>
    <w:rsid w:val="008A6BD0"/>
    <w:rsid w:val="008A7BE3"/>
    <w:rsid w:val="008B38F3"/>
    <w:rsid w:val="008B5BE2"/>
    <w:rsid w:val="008B7C75"/>
    <w:rsid w:val="008C03D5"/>
    <w:rsid w:val="008D2380"/>
    <w:rsid w:val="008E208A"/>
    <w:rsid w:val="008E212C"/>
    <w:rsid w:val="008E30E0"/>
    <w:rsid w:val="008E6553"/>
    <w:rsid w:val="008F3922"/>
    <w:rsid w:val="009053AA"/>
    <w:rsid w:val="00906070"/>
    <w:rsid w:val="00913054"/>
    <w:rsid w:val="00926444"/>
    <w:rsid w:val="009354F9"/>
    <w:rsid w:val="009370B3"/>
    <w:rsid w:val="0094330B"/>
    <w:rsid w:val="00947A5D"/>
    <w:rsid w:val="009547E8"/>
    <w:rsid w:val="00957E40"/>
    <w:rsid w:val="00962939"/>
    <w:rsid w:val="00963298"/>
    <w:rsid w:val="0096476C"/>
    <w:rsid w:val="00965F41"/>
    <w:rsid w:val="00966E34"/>
    <w:rsid w:val="00973953"/>
    <w:rsid w:val="009739D9"/>
    <w:rsid w:val="009900BE"/>
    <w:rsid w:val="009A01BB"/>
    <w:rsid w:val="009B620F"/>
    <w:rsid w:val="009E335B"/>
    <w:rsid w:val="009F07F1"/>
    <w:rsid w:val="009F358B"/>
    <w:rsid w:val="009F57C9"/>
    <w:rsid w:val="00A1324B"/>
    <w:rsid w:val="00A36A53"/>
    <w:rsid w:val="00A37E7B"/>
    <w:rsid w:val="00A50B57"/>
    <w:rsid w:val="00A53E8D"/>
    <w:rsid w:val="00A63F58"/>
    <w:rsid w:val="00A6408B"/>
    <w:rsid w:val="00A701F1"/>
    <w:rsid w:val="00A70B2B"/>
    <w:rsid w:val="00A77456"/>
    <w:rsid w:val="00A831DC"/>
    <w:rsid w:val="00A83972"/>
    <w:rsid w:val="00A87CC2"/>
    <w:rsid w:val="00A944FC"/>
    <w:rsid w:val="00A9465B"/>
    <w:rsid w:val="00AA0AA5"/>
    <w:rsid w:val="00AA6D64"/>
    <w:rsid w:val="00AC6217"/>
    <w:rsid w:val="00AD0204"/>
    <w:rsid w:val="00AD3AC5"/>
    <w:rsid w:val="00AD5DAC"/>
    <w:rsid w:val="00AF37A0"/>
    <w:rsid w:val="00AF5A70"/>
    <w:rsid w:val="00AF702D"/>
    <w:rsid w:val="00B03EE7"/>
    <w:rsid w:val="00B11625"/>
    <w:rsid w:val="00B158EF"/>
    <w:rsid w:val="00B16A96"/>
    <w:rsid w:val="00B2214E"/>
    <w:rsid w:val="00B22426"/>
    <w:rsid w:val="00B26BE1"/>
    <w:rsid w:val="00B304E9"/>
    <w:rsid w:val="00B311F6"/>
    <w:rsid w:val="00B348AB"/>
    <w:rsid w:val="00B36FED"/>
    <w:rsid w:val="00B40672"/>
    <w:rsid w:val="00B53E6C"/>
    <w:rsid w:val="00B54946"/>
    <w:rsid w:val="00B61EB4"/>
    <w:rsid w:val="00B628B4"/>
    <w:rsid w:val="00B67D28"/>
    <w:rsid w:val="00B749D9"/>
    <w:rsid w:val="00B95BB1"/>
    <w:rsid w:val="00BA7BE1"/>
    <w:rsid w:val="00BB545F"/>
    <w:rsid w:val="00BD33AB"/>
    <w:rsid w:val="00BD7405"/>
    <w:rsid w:val="00BD77F6"/>
    <w:rsid w:val="00BE6269"/>
    <w:rsid w:val="00BF05CC"/>
    <w:rsid w:val="00BF16B4"/>
    <w:rsid w:val="00BF3D5C"/>
    <w:rsid w:val="00C001D9"/>
    <w:rsid w:val="00C00E07"/>
    <w:rsid w:val="00C0690F"/>
    <w:rsid w:val="00C06AC4"/>
    <w:rsid w:val="00C14F6D"/>
    <w:rsid w:val="00C159EC"/>
    <w:rsid w:val="00C174AC"/>
    <w:rsid w:val="00C2218F"/>
    <w:rsid w:val="00C2477B"/>
    <w:rsid w:val="00C30423"/>
    <w:rsid w:val="00C33EAF"/>
    <w:rsid w:val="00C47661"/>
    <w:rsid w:val="00C5455E"/>
    <w:rsid w:val="00C55378"/>
    <w:rsid w:val="00C57A3E"/>
    <w:rsid w:val="00C71687"/>
    <w:rsid w:val="00C76B33"/>
    <w:rsid w:val="00C80ACE"/>
    <w:rsid w:val="00C82DBC"/>
    <w:rsid w:val="00C85C28"/>
    <w:rsid w:val="00C85C87"/>
    <w:rsid w:val="00CA5B37"/>
    <w:rsid w:val="00CA7957"/>
    <w:rsid w:val="00CB27F7"/>
    <w:rsid w:val="00CC378A"/>
    <w:rsid w:val="00CC4089"/>
    <w:rsid w:val="00CD01F3"/>
    <w:rsid w:val="00CD088E"/>
    <w:rsid w:val="00CD30E3"/>
    <w:rsid w:val="00CD42E6"/>
    <w:rsid w:val="00CD64AF"/>
    <w:rsid w:val="00CE2371"/>
    <w:rsid w:val="00CF5F2D"/>
    <w:rsid w:val="00D0057C"/>
    <w:rsid w:val="00D04F58"/>
    <w:rsid w:val="00D05219"/>
    <w:rsid w:val="00D07576"/>
    <w:rsid w:val="00D100A0"/>
    <w:rsid w:val="00D11599"/>
    <w:rsid w:val="00D14C3A"/>
    <w:rsid w:val="00D158B4"/>
    <w:rsid w:val="00D223EB"/>
    <w:rsid w:val="00D24656"/>
    <w:rsid w:val="00D4297E"/>
    <w:rsid w:val="00D55827"/>
    <w:rsid w:val="00D55A06"/>
    <w:rsid w:val="00D60F1A"/>
    <w:rsid w:val="00D6283E"/>
    <w:rsid w:val="00D75C35"/>
    <w:rsid w:val="00D92B0E"/>
    <w:rsid w:val="00DA1B13"/>
    <w:rsid w:val="00DA5638"/>
    <w:rsid w:val="00DC44E4"/>
    <w:rsid w:val="00DD23F0"/>
    <w:rsid w:val="00DE6A56"/>
    <w:rsid w:val="00DF174F"/>
    <w:rsid w:val="00DF3B3D"/>
    <w:rsid w:val="00E133FE"/>
    <w:rsid w:val="00E152CA"/>
    <w:rsid w:val="00E157D8"/>
    <w:rsid w:val="00E250FB"/>
    <w:rsid w:val="00E34E31"/>
    <w:rsid w:val="00E34F95"/>
    <w:rsid w:val="00E36C77"/>
    <w:rsid w:val="00E434D4"/>
    <w:rsid w:val="00E4370B"/>
    <w:rsid w:val="00E47EAE"/>
    <w:rsid w:val="00E538C5"/>
    <w:rsid w:val="00E54C77"/>
    <w:rsid w:val="00E6660D"/>
    <w:rsid w:val="00E66E58"/>
    <w:rsid w:val="00E7734B"/>
    <w:rsid w:val="00E77E1E"/>
    <w:rsid w:val="00E85EA5"/>
    <w:rsid w:val="00E945BE"/>
    <w:rsid w:val="00E95A48"/>
    <w:rsid w:val="00EA395B"/>
    <w:rsid w:val="00EA6D1B"/>
    <w:rsid w:val="00EB3514"/>
    <w:rsid w:val="00EB3B16"/>
    <w:rsid w:val="00EB4C44"/>
    <w:rsid w:val="00EC665C"/>
    <w:rsid w:val="00ED2E1F"/>
    <w:rsid w:val="00ED695B"/>
    <w:rsid w:val="00ED7729"/>
    <w:rsid w:val="00EE2E2C"/>
    <w:rsid w:val="00EE34AD"/>
    <w:rsid w:val="00EF0963"/>
    <w:rsid w:val="00EF30E2"/>
    <w:rsid w:val="00EF6684"/>
    <w:rsid w:val="00F11257"/>
    <w:rsid w:val="00F206BA"/>
    <w:rsid w:val="00F2614D"/>
    <w:rsid w:val="00F35483"/>
    <w:rsid w:val="00F375CA"/>
    <w:rsid w:val="00F438FE"/>
    <w:rsid w:val="00F61E10"/>
    <w:rsid w:val="00F66826"/>
    <w:rsid w:val="00F80192"/>
    <w:rsid w:val="00F8286C"/>
    <w:rsid w:val="00F877AE"/>
    <w:rsid w:val="00FA3773"/>
    <w:rsid w:val="00FA49D2"/>
    <w:rsid w:val="00FB73F2"/>
    <w:rsid w:val="00FB79A0"/>
    <w:rsid w:val="00FC2C50"/>
    <w:rsid w:val="00FD547A"/>
    <w:rsid w:val="00FD6DEC"/>
    <w:rsid w:val="00FE1324"/>
    <w:rsid w:val="00FE1D98"/>
    <w:rsid w:val="00FE2C95"/>
    <w:rsid w:val="00FE7780"/>
    <w:rsid w:val="00FF191C"/>
    <w:rsid w:val="00FF5CB6"/>
    <w:rsid w:val="00FF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5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045D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6B1FEC"/>
  </w:style>
  <w:style w:type="paragraph" w:styleId="a4">
    <w:name w:val="Balloon Text"/>
    <w:basedOn w:val="a"/>
    <w:link w:val="a5"/>
    <w:uiPriority w:val="99"/>
    <w:semiHidden/>
    <w:unhideWhenUsed/>
    <w:rsid w:val="006B1F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1FE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customStyle="1" w:styleId="ConsPlusNonformat">
    <w:name w:val="ConsPlusNonformat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6">
    <w:name w:val="Table Grid"/>
    <w:basedOn w:val="a1"/>
    <w:uiPriority w:val="99"/>
    <w:rsid w:val="006B1FE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6B1FE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6B1FEC"/>
    <w:rPr>
      <w:color w:val="800080"/>
      <w:u w:val="single"/>
    </w:rPr>
  </w:style>
  <w:style w:type="paragraph" w:customStyle="1" w:styleId="xl66">
    <w:name w:val="xl66"/>
    <w:basedOn w:val="a"/>
    <w:rsid w:val="006B1FEC"/>
    <w:pP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6B1FEC"/>
    <w:pPr>
      <w:spacing w:before="100" w:beforeAutospacing="1" w:after="100" w:afterAutospacing="1"/>
      <w:jc w:val="center"/>
    </w:pPr>
    <w:rPr>
      <w:i/>
      <w:iCs/>
      <w:sz w:val="20"/>
      <w:szCs w:val="20"/>
    </w:rPr>
  </w:style>
  <w:style w:type="paragraph" w:customStyle="1" w:styleId="10">
    <w:name w:val="Обычный1"/>
    <w:rsid w:val="006B1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xl68">
    <w:name w:val="xl68"/>
    <w:basedOn w:val="a"/>
    <w:rsid w:val="006B1F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69">
    <w:name w:val="xl69"/>
    <w:basedOn w:val="a"/>
    <w:rsid w:val="006B1F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2">
    <w:name w:val="Обычный2"/>
    <w:rsid w:val="006B1F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">
    <w:name w:val="Обычный3"/>
    <w:rsid w:val="006B1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PlusCell">
    <w:name w:val="ConsPlusCell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B1FEC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a">
    <w:name w:val="Верхний колонтитул Знак"/>
    <w:basedOn w:val="a0"/>
    <w:link w:val="a9"/>
    <w:uiPriority w:val="99"/>
    <w:rsid w:val="006B1FEC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6B1FEC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c">
    <w:name w:val="Нижний колонтитул Знак"/>
    <w:basedOn w:val="a0"/>
    <w:link w:val="ab"/>
    <w:uiPriority w:val="99"/>
    <w:rsid w:val="006B1FEC"/>
    <w:rPr>
      <w:rFonts w:ascii="Calibri" w:eastAsia="Times New Roman" w:hAnsi="Calibri" w:cs="Times New Roman"/>
      <w:lang w:eastAsia="ru-RU"/>
    </w:rPr>
  </w:style>
  <w:style w:type="paragraph" w:customStyle="1" w:styleId="xl65">
    <w:name w:val="xl65"/>
    <w:basedOn w:val="a"/>
    <w:rsid w:val="006B1FEC"/>
    <w:pPr>
      <w:spacing w:before="100" w:beforeAutospacing="1" w:after="100" w:afterAutospacing="1"/>
      <w:jc w:val="center"/>
    </w:pPr>
    <w:rPr>
      <w:i/>
      <w:iCs/>
    </w:rPr>
  </w:style>
  <w:style w:type="paragraph" w:customStyle="1" w:styleId="msonormal0">
    <w:name w:val="msonormal"/>
    <w:basedOn w:val="a"/>
    <w:rsid w:val="00004F95"/>
    <w:pPr>
      <w:spacing w:before="100" w:beforeAutospacing="1" w:after="100" w:afterAutospacing="1"/>
    </w:pPr>
  </w:style>
  <w:style w:type="paragraph" w:customStyle="1" w:styleId="xl70">
    <w:name w:val="xl70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2">
    <w:name w:val="xl72"/>
    <w:basedOn w:val="a"/>
    <w:rsid w:val="00004F95"/>
    <w:pPr>
      <w:shd w:val="clear" w:color="000000" w:fill="00B0F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a"/>
    <w:rsid w:val="00004F95"/>
    <w:pPr>
      <w:shd w:val="clear" w:color="000000" w:fill="00B0F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4">
    <w:name w:val="xl74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5">
    <w:name w:val="xl75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6">
    <w:name w:val="xl76"/>
    <w:basedOn w:val="a"/>
    <w:rsid w:val="00004F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a"/>
    <w:rsid w:val="00004F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9">
    <w:name w:val="xl79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80">
    <w:name w:val="xl80"/>
    <w:basedOn w:val="a"/>
    <w:rsid w:val="00004F95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004F9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2">
    <w:name w:val="xl82"/>
    <w:basedOn w:val="a"/>
    <w:rsid w:val="00004F95"/>
    <w:pP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3">
    <w:name w:val="xl83"/>
    <w:basedOn w:val="a"/>
    <w:rsid w:val="00004F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4">
    <w:name w:val="xl84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5">
    <w:name w:val="xl85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6">
    <w:name w:val="xl86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3">
    <w:name w:val="xl63"/>
    <w:basedOn w:val="a"/>
    <w:rsid w:val="001E7046"/>
    <w:pPr>
      <w:spacing w:before="100" w:beforeAutospacing="1" w:after="100" w:afterAutospacing="1"/>
    </w:pPr>
  </w:style>
  <w:style w:type="paragraph" w:customStyle="1" w:styleId="xl64">
    <w:name w:val="xl64"/>
    <w:basedOn w:val="a"/>
    <w:rsid w:val="001E704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  <w:rsid w:val="00CD01F3"/>
    <w:pPr>
      <w:widowControl w:val="0"/>
      <w:autoSpaceDE w:val="0"/>
      <w:autoSpaceDN w:val="0"/>
      <w:spacing w:before="73"/>
      <w:jc w:val="center"/>
    </w:pPr>
    <w:rPr>
      <w:lang w:val="en-US"/>
    </w:rPr>
  </w:style>
  <w:style w:type="paragraph" w:styleId="ad">
    <w:name w:val="No Spacing"/>
    <w:uiPriority w:val="1"/>
    <w:qFormat/>
    <w:rsid w:val="00D24656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2C79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e">
    <w:name w:val="Письмо"/>
    <w:basedOn w:val="a"/>
    <w:rsid w:val="00433C93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styleId="af">
    <w:name w:val="Normal (Web)"/>
    <w:basedOn w:val="a"/>
    <w:uiPriority w:val="99"/>
    <w:semiHidden/>
    <w:unhideWhenUsed/>
    <w:rsid w:val="003623EF"/>
    <w:pPr>
      <w:spacing w:before="100" w:beforeAutospacing="1" w:after="100" w:afterAutospacing="1"/>
    </w:pPr>
  </w:style>
  <w:style w:type="character" w:customStyle="1" w:styleId="js-phone-number">
    <w:name w:val="js-phone-number"/>
    <w:basedOn w:val="a0"/>
    <w:rsid w:val="003623EF"/>
  </w:style>
  <w:style w:type="character" w:customStyle="1" w:styleId="11">
    <w:name w:val="Неразрешенное упоминание1"/>
    <w:basedOn w:val="a0"/>
    <w:uiPriority w:val="99"/>
    <w:semiHidden/>
    <w:unhideWhenUsed/>
    <w:rsid w:val="00765D70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D6283E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D100A0"/>
    <w:rPr>
      <w:color w:val="605E5C"/>
      <w:shd w:val="clear" w:color="auto" w:fill="E1DFDD"/>
    </w:rPr>
  </w:style>
  <w:style w:type="paragraph" w:customStyle="1" w:styleId="s16">
    <w:name w:val="s_16"/>
    <w:basedOn w:val="a"/>
    <w:rsid w:val="00A831DC"/>
    <w:pPr>
      <w:spacing w:before="100" w:beforeAutospacing="1" w:after="100" w:afterAutospacing="1"/>
    </w:pPr>
  </w:style>
  <w:style w:type="character" w:customStyle="1" w:styleId="af0">
    <w:name w:val="Другое_"/>
    <w:basedOn w:val="a0"/>
    <w:link w:val="af1"/>
    <w:rsid w:val="0089612D"/>
    <w:rPr>
      <w:rFonts w:ascii="Franklin Gothic Book" w:eastAsia="Franklin Gothic Book" w:hAnsi="Franklin Gothic Book" w:cs="Franklin Gothic Book"/>
    </w:rPr>
  </w:style>
  <w:style w:type="paragraph" w:customStyle="1" w:styleId="af1">
    <w:name w:val="Другое"/>
    <w:basedOn w:val="a"/>
    <w:link w:val="af0"/>
    <w:rsid w:val="0089612D"/>
    <w:pPr>
      <w:widowControl w:val="0"/>
    </w:pPr>
    <w:rPr>
      <w:rFonts w:ascii="Franklin Gothic Book" w:eastAsia="Franklin Gothic Book" w:hAnsi="Franklin Gothic Book" w:cs="Franklin Gothic Book"/>
      <w:sz w:val="22"/>
      <w:szCs w:val="22"/>
      <w:lang w:eastAsia="en-US"/>
    </w:rPr>
  </w:style>
  <w:style w:type="character" w:styleId="af2">
    <w:name w:val="Strong"/>
    <w:basedOn w:val="a0"/>
    <w:uiPriority w:val="22"/>
    <w:qFormat/>
    <w:rsid w:val="0089612D"/>
    <w:rPr>
      <w:b/>
      <w:bCs/>
    </w:rPr>
  </w:style>
  <w:style w:type="character" w:styleId="af3">
    <w:name w:val="Emphasis"/>
    <w:basedOn w:val="a0"/>
    <w:uiPriority w:val="20"/>
    <w:qFormat/>
    <w:rsid w:val="00BF16B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5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045D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6B1FEC"/>
  </w:style>
  <w:style w:type="paragraph" w:styleId="a4">
    <w:name w:val="Balloon Text"/>
    <w:basedOn w:val="a"/>
    <w:link w:val="a5"/>
    <w:uiPriority w:val="99"/>
    <w:semiHidden/>
    <w:unhideWhenUsed/>
    <w:rsid w:val="006B1F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1FE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customStyle="1" w:styleId="ConsPlusNonformat">
    <w:name w:val="ConsPlusNonformat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6">
    <w:name w:val="Table Grid"/>
    <w:basedOn w:val="a1"/>
    <w:uiPriority w:val="99"/>
    <w:rsid w:val="006B1FE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6B1FE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6B1FEC"/>
    <w:rPr>
      <w:color w:val="800080"/>
      <w:u w:val="single"/>
    </w:rPr>
  </w:style>
  <w:style w:type="paragraph" w:customStyle="1" w:styleId="xl66">
    <w:name w:val="xl66"/>
    <w:basedOn w:val="a"/>
    <w:rsid w:val="006B1FEC"/>
    <w:pP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6B1FEC"/>
    <w:pPr>
      <w:spacing w:before="100" w:beforeAutospacing="1" w:after="100" w:afterAutospacing="1"/>
      <w:jc w:val="center"/>
    </w:pPr>
    <w:rPr>
      <w:i/>
      <w:iCs/>
      <w:sz w:val="20"/>
      <w:szCs w:val="20"/>
    </w:rPr>
  </w:style>
  <w:style w:type="paragraph" w:customStyle="1" w:styleId="10">
    <w:name w:val="Обычный1"/>
    <w:rsid w:val="006B1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xl68">
    <w:name w:val="xl68"/>
    <w:basedOn w:val="a"/>
    <w:rsid w:val="006B1F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69">
    <w:name w:val="xl69"/>
    <w:basedOn w:val="a"/>
    <w:rsid w:val="006B1F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2">
    <w:name w:val="Обычный2"/>
    <w:rsid w:val="006B1FE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">
    <w:name w:val="Обычный3"/>
    <w:rsid w:val="006B1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PlusCell">
    <w:name w:val="ConsPlusCell"/>
    <w:uiPriority w:val="99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6B1FE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B1FEC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a">
    <w:name w:val="Верхний колонтитул Знак"/>
    <w:basedOn w:val="a0"/>
    <w:link w:val="a9"/>
    <w:uiPriority w:val="99"/>
    <w:rsid w:val="006B1FEC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6B1FEC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c">
    <w:name w:val="Нижний колонтитул Знак"/>
    <w:basedOn w:val="a0"/>
    <w:link w:val="ab"/>
    <w:uiPriority w:val="99"/>
    <w:rsid w:val="006B1FEC"/>
    <w:rPr>
      <w:rFonts w:ascii="Calibri" w:eastAsia="Times New Roman" w:hAnsi="Calibri" w:cs="Times New Roman"/>
      <w:lang w:eastAsia="ru-RU"/>
    </w:rPr>
  </w:style>
  <w:style w:type="paragraph" w:customStyle="1" w:styleId="xl65">
    <w:name w:val="xl65"/>
    <w:basedOn w:val="a"/>
    <w:rsid w:val="006B1FEC"/>
    <w:pPr>
      <w:spacing w:before="100" w:beforeAutospacing="1" w:after="100" w:afterAutospacing="1"/>
      <w:jc w:val="center"/>
    </w:pPr>
    <w:rPr>
      <w:i/>
      <w:iCs/>
    </w:rPr>
  </w:style>
  <w:style w:type="paragraph" w:customStyle="1" w:styleId="msonormal0">
    <w:name w:val="msonormal"/>
    <w:basedOn w:val="a"/>
    <w:rsid w:val="00004F95"/>
    <w:pPr>
      <w:spacing w:before="100" w:beforeAutospacing="1" w:after="100" w:afterAutospacing="1"/>
    </w:pPr>
  </w:style>
  <w:style w:type="paragraph" w:customStyle="1" w:styleId="xl70">
    <w:name w:val="xl70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2">
    <w:name w:val="xl72"/>
    <w:basedOn w:val="a"/>
    <w:rsid w:val="00004F95"/>
    <w:pPr>
      <w:shd w:val="clear" w:color="000000" w:fill="00B0F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a"/>
    <w:rsid w:val="00004F95"/>
    <w:pPr>
      <w:shd w:val="clear" w:color="000000" w:fill="00B0F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4">
    <w:name w:val="xl74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5">
    <w:name w:val="xl75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6">
    <w:name w:val="xl76"/>
    <w:basedOn w:val="a"/>
    <w:rsid w:val="00004F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a"/>
    <w:rsid w:val="00004F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9">
    <w:name w:val="xl79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80">
    <w:name w:val="xl80"/>
    <w:basedOn w:val="a"/>
    <w:rsid w:val="00004F95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004F9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2">
    <w:name w:val="xl82"/>
    <w:basedOn w:val="a"/>
    <w:rsid w:val="00004F95"/>
    <w:pP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3">
    <w:name w:val="xl83"/>
    <w:basedOn w:val="a"/>
    <w:rsid w:val="00004F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4">
    <w:name w:val="xl84"/>
    <w:basedOn w:val="a"/>
    <w:rsid w:val="00004F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5">
    <w:name w:val="xl85"/>
    <w:basedOn w:val="a"/>
    <w:rsid w:val="00004F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6">
    <w:name w:val="xl86"/>
    <w:basedOn w:val="a"/>
    <w:rsid w:val="00004F95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3">
    <w:name w:val="xl63"/>
    <w:basedOn w:val="a"/>
    <w:rsid w:val="001E7046"/>
    <w:pPr>
      <w:spacing w:before="100" w:beforeAutospacing="1" w:after="100" w:afterAutospacing="1"/>
    </w:pPr>
  </w:style>
  <w:style w:type="paragraph" w:customStyle="1" w:styleId="xl64">
    <w:name w:val="xl64"/>
    <w:basedOn w:val="a"/>
    <w:rsid w:val="001E704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  <w:rsid w:val="00CD01F3"/>
    <w:pPr>
      <w:widowControl w:val="0"/>
      <w:autoSpaceDE w:val="0"/>
      <w:autoSpaceDN w:val="0"/>
      <w:spacing w:before="73"/>
      <w:jc w:val="center"/>
    </w:pPr>
    <w:rPr>
      <w:lang w:val="en-US"/>
    </w:rPr>
  </w:style>
  <w:style w:type="paragraph" w:styleId="ad">
    <w:name w:val="No Spacing"/>
    <w:uiPriority w:val="1"/>
    <w:qFormat/>
    <w:rsid w:val="00D24656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2C79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e">
    <w:name w:val="Письмо"/>
    <w:basedOn w:val="a"/>
    <w:rsid w:val="00433C93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styleId="af">
    <w:name w:val="Normal (Web)"/>
    <w:basedOn w:val="a"/>
    <w:uiPriority w:val="99"/>
    <w:semiHidden/>
    <w:unhideWhenUsed/>
    <w:rsid w:val="003623EF"/>
    <w:pPr>
      <w:spacing w:before="100" w:beforeAutospacing="1" w:after="100" w:afterAutospacing="1"/>
    </w:pPr>
  </w:style>
  <w:style w:type="character" w:customStyle="1" w:styleId="js-phone-number">
    <w:name w:val="js-phone-number"/>
    <w:basedOn w:val="a0"/>
    <w:rsid w:val="003623EF"/>
  </w:style>
  <w:style w:type="character" w:customStyle="1" w:styleId="11">
    <w:name w:val="Неразрешенное упоминание1"/>
    <w:basedOn w:val="a0"/>
    <w:uiPriority w:val="99"/>
    <w:semiHidden/>
    <w:unhideWhenUsed/>
    <w:rsid w:val="00765D70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D6283E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D100A0"/>
    <w:rPr>
      <w:color w:val="605E5C"/>
      <w:shd w:val="clear" w:color="auto" w:fill="E1DFDD"/>
    </w:rPr>
  </w:style>
  <w:style w:type="paragraph" w:customStyle="1" w:styleId="s16">
    <w:name w:val="s_16"/>
    <w:basedOn w:val="a"/>
    <w:rsid w:val="00A831DC"/>
    <w:pPr>
      <w:spacing w:before="100" w:beforeAutospacing="1" w:after="100" w:afterAutospacing="1"/>
    </w:pPr>
  </w:style>
  <w:style w:type="character" w:customStyle="1" w:styleId="af0">
    <w:name w:val="Другое_"/>
    <w:basedOn w:val="a0"/>
    <w:link w:val="af1"/>
    <w:rsid w:val="0089612D"/>
    <w:rPr>
      <w:rFonts w:ascii="Franklin Gothic Book" w:eastAsia="Franklin Gothic Book" w:hAnsi="Franklin Gothic Book" w:cs="Franklin Gothic Book"/>
    </w:rPr>
  </w:style>
  <w:style w:type="paragraph" w:customStyle="1" w:styleId="af1">
    <w:name w:val="Другое"/>
    <w:basedOn w:val="a"/>
    <w:link w:val="af0"/>
    <w:rsid w:val="0089612D"/>
    <w:pPr>
      <w:widowControl w:val="0"/>
    </w:pPr>
    <w:rPr>
      <w:rFonts w:ascii="Franklin Gothic Book" w:eastAsia="Franklin Gothic Book" w:hAnsi="Franklin Gothic Book" w:cs="Franklin Gothic Book"/>
      <w:sz w:val="22"/>
      <w:szCs w:val="22"/>
      <w:lang w:eastAsia="en-US"/>
    </w:rPr>
  </w:style>
  <w:style w:type="character" w:styleId="af2">
    <w:name w:val="Strong"/>
    <w:basedOn w:val="a0"/>
    <w:uiPriority w:val="22"/>
    <w:qFormat/>
    <w:rsid w:val="0089612D"/>
    <w:rPr>
      <w:b/>
      <w:bCs/>
    </w:rPr>
  </w:style>
  <w:style w:type="character" w:styleId="af3">
    <w:name w:val="Emphasis"/>
    <w:basedOn w:val="a0"/>
    <w:uiPriority w:val="20"/>
    <w:qFormat/>
    <w:rsid w:val="00BF16B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76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8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09287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54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7974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64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1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50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6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57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9389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506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921917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6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7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1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8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energo.gov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minenergo@minenergo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otradnoe-na-nev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D4C84-EC59-445C-84CA-26D36AC9B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 Христиченко</dc:creator>
  <cp:lastModifiedBy>АРТЕМЬЕВ Николай Викторович</cp:lastModifiedBy>
  <cp:revision>6</cp:revision>
  <cp:lastPrinted>2022-05-05T12:08:00Z</cp:lastPrinted>
  <dcterms:created xsi:type="dcterms:W3CDTF">2026-01-13T07:01:00Z</dcterms:created>
  <dcterms:modified xsi:type="dcterms:W3CDTF">2026-01-13T14:47:00Z</dcterms:modified>
</cp:coreProperties>
</file>